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EA" w:rsidRPr="00D22ED0" w:rsidRDefault="00D22ED0" w:rsidP="00D22ED0">
      <w:pPr>
        <w:ind w:left="0"/>
        <w:rPr>
          <w:rFonts w:ascii="CG Times" w:hAnsi="CG Times"/>
          <w:color w:val="auto"/>
          <w:lang w:val="ru-RU"/>
        </w:rPr>
      </w:pPr>
      <w:r w:rsidRPr="00D22ED0">
        <w:rPr>
          <w:color w:val="auto"/>
          <w:lang w:val="ru-RU"/>
        </w:rPr>
        <w:t>АДМИНИСТРАЦИЯ</w:t>
      </w:r>
      <w:r w:rsidRPr="00D22ED0">
        <w:rPr>
          <w:rFonts w:ascii="CG Times" w:hAnsi="CG Times"/>
          <w:color w:val="auto"/>
          <w:lang w:val="ru-RU"/>
        </w:rPr>
        <w:t xml:space="preserve"> </w:t>
      </w:r>
      <w:r w:rsidRPr="00D22ED0">
        <w:rPr>
          <w:color w:val="auto"/>
          <w:lang w:val="ru-RU"/>
        </w:rPr>
        <w:t>СЕЛЬСКОГО</w:t>
      </w:r>
      <w:r w:rsidRPr="00D22ED0">
        <w:rPr>
          <w:rFonts w:ascii="CG Times" w:hAnsi="CG Times"/>
          <w:color w:val="auto"/>
          <w:lang w:val="ru-RU"/>
        </w:rPr>
        <w:t xml:space="preserve"> </w:t>
      </w:r>
      <w:r w:rsidRPr="00D22ED0">
        <w:rPr>
          <w:color w:val="auto"/>
          <w:lang w:val="ru-RU"/>
        </w:rPr>
        <w:t>ПОСЕЛЕНИЯ</w:t>
      </w:r>
      <w:r w:rsidRPr="00D22ED0">
        <w:rPr>
          <w:rFonts w:ascii="CG Times" w:hAnsi="CG Times"/>
          <w:color w:val="auto"/>
          <w:lang w:val="ru-RU"/>
        </w:rPr>
        <w:t xml:space="preserve"> «</w:t>
      </w:r>
      <w:r w:rsidRPr="00D22ED0">
        <w:rPr>
          <w:color w:val="auto"/>
          <w:lang w:val="ru-RU"/>
        </w:rPr>
        <w:t>ИКШИЦКОЕ</w:t>
      </w:r>
      <w:r w:rsidRPr="00D22ED0">
        <w:rPr>
          <w:rFonts w:ascii="CG Times" w:hAnsi="CG Times"/>
          <w:color w:val="auto"/>
          <w:lang w:val="ru-RU"/>
        </w:rPr>
        <w:t>»</w:t>
      </w:r>
    </w:p>
    <w:p w:rsidR="00D22ED0" w:rsidRPr="00D22ED0" w:rsidRDefault="00D22ED0" w:rsidP="00D22ED0">
      <w:pPr>
        <w:ind w:left="0"/>
        <w:rPr>
          <w:rFonts w:ascii="CG Times" w:hAnsi="CG Times"/>
          <w:color w:val="auto"/>
          <w:lang w:val="ru-RU"/>
        </w:rPr>
      </w:pPr>
      <w:r w:rsidRPr="00D22ED0">
        <w:rPr>
          <w:rFonts w:ascii="CG Times" w:hAnsi="CG Times"/>
          <w:color w:val="auto"/>
          <w:lang w:val="ru-RU"/>
        </w:rPr>
        <w:t xml:space="preserve">               </w:t>
      </w:r>
      <w:r w:rsidR="003732F1">
        <w:rPr>
          <w:rFonts w:ascii="CG Times" w:hAnsi="CG Times"/>
          <w:color w:val="auto"/>
          <w:lang w:val="ru-RU"/>
        </w:rPr>
        <w:t xml:space="preserve">                   </w:t>
      </w:r>
      <w:r w:rsidRPr="00D22ED0">
        <w:rPr>
          <w:rFonts w:ascii="CG Times" w:hAnsi="CG Times"/>
          <w:color w:val="auto"/>
          <w:lang w:val="ru-RU"/>
        </w:rPr>
        <w:t xml:space="preserve"> </w:t>
      </w:r>
      <w:r w:rsidRPr="00D22ED0">
        <w:rPr>
          <w:color w:val="auto"/>
          <w:lang w:val="ru-RU"/>
        </w:rPr>
        <w:t>ПОСТАНОВЛЕНИЕ</w:t>
      </w:r>
    </w:p>
    <w:p w:rsidR="00D22ED0" w:rsidRPr="00384EEB" w:rsidRDefault="00D22ED0" w:rsidP="00D22ED0">
      <w:pPr>
        <w:ind w:left="0"/>
        <w:rPr>
          <w:color w:val="auto"/>
          <w:lang w:val="ru-RU"/>
        </w:rPr>
      </w:pPr>
      <w:r w:rsidRPr="00A921DE">
        <w:rPr>
          <w:rFonts w:ascii="Calibri" w:hAnsi="Calibri" w:cs="Calibri"/>
          <w:color w:val="auto"/>
          <w:lang w:val="ru-RU"/>
        </w:rPr>
        <w:t>От</w:t>
      </w:r>
      <w:r w:rsidR="00384EEB">
        <w:rPr>
          <w:rFonts w:ascii="Calibri" w:hAnsi="Calibri" w:cs="Calibri"/>
          <w:color w:val="auto"/>
          <w:lang w:val="ru-RU"/>
        </w:rPr>
        <w:t xml:space="preserve"> 30.03</w:t>
      </w:r>
      <w:r w:rsidR="00A921DE" w:rsidRPr="00A921DE">
        <w:rPr>
          <w:rFonts w:ascii="Calibri" w:hAnsi="Calibri" w:cs="Calibri"/>
          <w:color w:val="auto"/>
          <w:lang w:val="ru-RU"/>
        </w:rPr>
        <w:t xml:space="preserve">. </w:t>
      </w:r>
      <w:r w:rsidR="00384EEB">
        <w:rPr>
          <w:rFonts w:ascii="Calibri" w:hAnsi="Calibri" w:cs="Calibri"/>
          <w:color w:val="auto"/>
          <w:lang w:val="ru-RU"/>
        </w:rPr>
        <w:t>2018</w:t>
      </w:r>
      <w:r w:rsidRPr="00A921DE">
        <w:rPr>
          <w:rFonts w:ascii="Calibri" w:hAnsi="Calibri" w:cs="Calibri"/>
          <w:color w:val="auto"/>
          <w:lang w:val="ru-RU"/>
        </w:rPr>
        <w:t xml:space="preserve">г                                                                </w:t>
      </w:r>
      <w:r w:rsidRPr="00D22ED0">
        <w:rPr>
          <w:color w:val="auto"/>
          <w:lang w:val="ru-RU"/>
        </w:rPr>
        <w:t>№</w:t>
      </w:r>
      <w:r w:rsidR="00384EEB">
        <w:rPr>
          <w:rFonts w:ascii="CG Times" w:hAnsi="CG Times"/>
          <w:color w:val="auto"/>
          <w:lang w:val="ru-RU"/>
        </w:rPr>
        <w:t xml:space="preserve"> </w:t>
      </w:r>
    </w:p>
    <w:p w:rsidR="00D22ED0" w:rsidRDefault="00D22ED0" w:rsidP="00D22ED0">
      <w:pPr>
        <w:ind w:left="0"/>
        <w:jc w:val="center"/>
        <w:rPr>
          <w:b/>
          <w:color w:val="auto"/>
          <w:lang w:val="ru-RU"/>
        </w:rPr>
      </w:pPr>
      <w:r w:rsidRPr="00D22ED0">
        <w:rPr>
          <w:b/>
          <w:color w:val="auto"/>
          <w:lang w:val="ru-RU"/>
        </w:rPr>
        <w:t>О создании Комиссии по предупреждению и ликвидации чрезвычайных ситуаций и обеспечению пожарной безопасности с/</w:t>
      </w:r>
      <w:proofErr w:type="gramStart"/>
      <w:r w:rsidRPr="00D22ED0">
        <w:rPr>
          <w:b/>
          <w:color w:val="auto"/>
          <w:lang w:val="ru-RU"/>
        </w:rPr>
        <w:t>п</w:t>
      </w:r>
      <w:proofErr w:type="gramEnd"/>
      <w:r w:rsidRPr="00D22ED0">
        <w:rPr>
          <w:b/>
          <w:color w:val="auto"/>
          <w:lang w:val="ru-RU"/>
        </w:rPr>
        <w:t xml:space="preserve"> «Икшицкое»</w:t>
      </w:r>
    </w:p>
    <w:p w:rsidR="00D22ED0" w:rsidRDefault="00D22ED0" w:rsidP="00D22ED0">
      <w:pPr>
        <w:ind w:left="0"/>
        <w:rPr>
          <w:b/>
          <w:color w:val="auto"/>
          <w:lang w:val="ru-RU"/>
        </w:rPr>
      </w:pPr>
    </w:p>
    <w:p w:rsidR="00D22ED0" w:rsidRPr="00A921DE" w:rsidRDefault="00D22ED0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921DE">
        <w:rPr>
          <w:rFonts w:ascii="Calibri" w:hAnsi="Calibri" w:cs="Calibri"/>
          <w:color w:val="auto"/>
          <w:lang w:val="ru-RU"/>
        </w:rPr>
        <w:t>В соответствии с Федеральными законами от 21.12.1994 г. № 68-ФЗ «О защите прав населения и территорий от ЧС природного и техногенного характера», от 21.12.1994 г. № 69-ФЗ «О пожарной безопасности», статьи 9 Устава сельского поселения «Икшицкое», администрация с/п «Икшицкое» ПОСТАНОВЛЯЕТ:</w:t>
      </w:r>
    </w:p>
    <w:p w:rsidR="00D22ED0" w:rsidRPr="00A921DE" w:rsidRDefault="00D22ED0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921DE">
        <w:rPr>
          <w:rFonts w:ascii="Calibri" w:hAnsi="Calibri" w:cs="Calibri"/>
          <w:color w:val="auto"/>
          <w:lang w:val="ru-RU"/>
        </w:rPr>
        <w:t>1. Создать комиссию по предупреждению и ликвидации чрезвычайных ситуаций и обеспечению пожарной безопасности с/п «Икшицкое» и утвердить ее состав (приложение).</w:t>
      </w:r>
    </w:p>
    <w:p w:rsidR="00D22ED0" w:rsidRPr="00A921DE" w:rsidRDefault="00D22ED0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921DE">
        <w:rPr>
          <w:rFonts w:ascii="Calibri" w:hAnsi="Calibri" w:cs="Calibri"/>
          <w:color w:val="auto"/>
          <w:lang w:val="ru-RU"/>
        </w:rPr>
        <w:t xml:space="preserve">2. </w:t>
      </w:r>
      <w:r w:rsidR="006054E9" w:rsidRPr="00A921DE">
        <w:rPr>
          <w:rFonts w:ascii="Calibri" w:hAnsi="Calibri" w:cs="Calibri"/>
          <w:color w:val="auto"/>
          <w:lang w:val="ru-RU"/>
        </w:rPr>
        <w:t>Настоящее постановление обнародовать на стендах администрации и библиотеки с. Икшица и на официальном сайте администрации МР «Чернышевски</w:t>
      </w:r>
      <w:r w:rsidR="00A921DE" w:rsidRPr="00A921DE">
        <w:rPr>
          <w:rFonts w:ascii="Calibri" w:hAnsi="Calibri" w:cs="Calibri"/>
          <w:color w:val="auto"/>
          <w:lang w:val="ru-RU"/>
        </w:rPr>
        <w:t xml:space="preserve">й район» в разделе местное </w:t>
      </w:r>
      <w:r w:rsidR="006054E9" w:rsidRPr="00A921DE">
        <w:rPr>
          <w:rFonts w:ascii="Calibri" w:hAnsi="Calibri" w:cs="Calibri"/>
          <w:color w:val="auto"/>
          <w:lang w:val="ru-RU"/>
        </w:rPr>
        <w:t xml:space="preserve"> самоуправление,</w:t>
      </w:r>
      <w:r w:rsidR="00A921DE" w:rsidRPr="00A921DE">
        <w:rPr>
          <w:rFonts w:ascii="Calibri" w:hAnsi="Calibri" w:cs="Calibri"/>
          <w:color w:val="auto"/>
          <w:lang w:val="ru-RU"/>
        </w:rPr>
        <w:t xml:space="preserve"> </w:t>
      </w:r>
      <w:proofErr w:type="spellStart"/>
      <w:r w:rsidR="006054E9" w:rsidRPr="00A921DE">
        <w:rPr>
          <w:rFonts w:ascii="Calibri" w:hAnsi="Calibri" w:cs="Calibri"/>
          <w:color w:val="auto"/>
          <w:lang w:val="ru-RU"/>
        </w:rPr>
        <w:t>Чернышевское</w:t>
      </w:r>
      <w:proofErr w:type="spellEnd"/>
      <w:r w:rsidR="006054E9" w:rsidRPr="00A921DE">
        <w:rPr>
          <w:rFonts w:ascii="Calibri" w:hAnsi="Calibri" w:cs="Calibri"/>
          <w:color w:val="auto"/>
          <w:lang w:val="ru-RU"/>
        </w:rPr>
        <w:t>.</w:t>
      </w:r>
    </w:p>
    <w:p w:rsidR="00A921DE" w:rsidRP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P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921DE">
        <w:rPr>
          <w:rFonts w:ascii="Calibri" w:hAnsi="Calibri" w:cs="Calibri"/>
          <w:color w:val="auto"/>
          <w:lang w:val="ru-RU"/>
        </w:rPr>
        <w:t xml:space="preserve">Глава сельского поселения «Икшицкое»                             </w:t>
      </w:r>
      <w:r w:rsidR="00384EEB">
        <w:rPr>
          <w:rFonts w:ascii="Calibri" w:hAnsi="Calibri" w:cs="Calibri"/>
          <w:color w:val="auto"/>
          <w:lang w:val="ru-RU"/>
        </w:rPr>
        <w:t>П.А.Меркулов</w:t>
      </w:r>
    </w:p>
    <w:p w:rsidR="006054E9" w:rsidRDefault="006054E9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A921DE">
      <w:pPr>
        <w:ind w:left="4111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lastRenderedPageBreak/>
        <w:t xml:space="preserve">                           Утвержден:</w:t>
      </w:r>
    </w:p>
    <w:p w:rsidR="00A921DE" w:rsidRPr="00A921DE" w:rsidRDefault="00A921DE" w:rsidP="00A921DE">
      <w:pPr>
        <w:ind w:left="4111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Постановлением администрации с</w:t>
      </w:r>
      <w:r w:rsidR="00384EEB">
        <w:rPr>
          <w:rFonts w:ascii="Calibri" w:hAnsi="Calibri" w:cs="Calibri"/>
          <w:color w:val="auto"/>
          <w:lang w:val="ru-RU"/>
        </w:rPr>
        <w:t>/</w:t>
      </w:r>
      <w:proofErr w:type="spellStart"/>
      <w:proofErr w:type="gramStart"/>
      <w:r w:rsidR="00384EEB">
        <w:rPr>
          <w:rFonts w:ascii="Calibri" w:hAnsi="Calibri" w:cs="Calibri"/>
          <w:color w:val="auto"/>
          <w:lang w:val="ru-RU"/>
        </w:rPr>
        <w:t>п</w:t>
      </w:r>
      <w:proofErr w:type="spellEnd"/>
      <w:proofErr w:type="gramEnd"/>
      <w:r w:rsidR="00384EEB">
        <w:rPr>
          <w:rFonts w:ascii="Calibri" w:hAnsi="Calibri" w:cs="Calibri"/>
          <w:color w:val="auto"/>
          <w:lang w:val="ru-RU"/>
        </w:rPr>
        <w:t xml:space="preserve"> «Икшицкое» от 30.03.2018г № </w:t>
      </w:r>
    </w:p>
    <w:p w:rsidR="00D22ED0" w:rsidRDefault="00A921DE" w:rsidP="00D22ED0">
      <w:pPr>
        <w:ind w:left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                                            Состав  комиссии</w:t>
      </w:r>
    </w:p>
    <w:p w:rsidR="00A921DE" w:rsidRDefault="00A921DE" w:rsidP="00A921DE">
      <w:pPr>
        <w:ind w:left="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по</w:t>
      </w:r>
      <w:r w:rsidRPr="00A921DE">
        <w:rPr>
          <w:b/>
          <w:color w:val="auto"/>
          <w:lang w:val="ru-RU"/>
        </w:rPr>
        <w:t xml:space="preserve"> </w:t>
      </w:r>
      <w:r w:rsidRPr="00D22ED0">
        <w:rPr>
          <w:b/>
          <w:color w:val="auto"/>
          <w:lang w:val="ru-RU"/>
        </w:rPr>
        <w:t>предупреждению и ликвидации чрезвычайных ситуаций и обеспечению пожарной безопасности с/п «Икшицкое»</w:t>
      </w:r>
    </w:p>
    <w:p w:rsidR="00A921DE" w:rsidRDefault="00A921DE" w:rsidP="00A921DE">
      <w:pPr>
        <w:ind w:left="0"/>
        <w:rPr>
          <w:b/>
          <w:color w:val="auto"/>
          <w:lang w:val="ru-RU"/>
        </w:rPr>
      </w:pPr>
    </w:p>
    <w:p w:rsidR="00A921DE" w:rsidRPr="003732F1" w:rsidRDefault="00A921DE" w:rsidP="00A921DE">
      <w:pPr>
        <w:ind w:left="0"/>
        <w:rPr>
          <w:color w:val="auto"/>
          <w:lang w:val="ru-RU"/>
        </w:rPr>
      </w:pPr>
      <w:r>
        <w:rPr>
          <w:b/>
          <w:color w:val="auto"/>
          <w:lang w:val="ru-RU"/>
        </w:rPr>
        <w:t>Председатель</w:t>
      </w:r>
      <w:proofErr w:type="gramStart"/>
      <w:r>
        <w:rPr>
          <w:b/>
          <w:color w:val="auto"/>
          <w:lang w:val="ru-RU"/>
        </w:rPr>
        <w:t xml:space="preserve"> :</w:t>
      </w:r>
      <w:proofErr w:type="gramEnd"/>
      <w:r>
        <w:rPr>
          <w:b/>
          <w:color w:val="auto"/>
          <w:lang w:val="ru-RU"/>
        </w:rPr>
        <w:t xml:space="preserve">     </w:t>
      </w:r>
      <w:r w:rsidR="00495429">
        <w:rPr>
          <w:color w:val="auto"/>
          <w:lang w:val="ru-RU"/>
        </w:rPr>
        <w:t>Меркулов Павел Афанасьевич</w:t>
      </w:r>
      <w:r w:rsidRPr="003732F1">
        <w:rPr>
          <w:color w:val="auto"/>
          <w:lang w:val="ru-RU"/>
        </w:rPr>
        <w:t xml:space="preserve"> – глава с/</w:t>
      </w:r>
      <w:proofErr w:type="spellStart"/>
      <w:proofErr w:type="gramStart"/>
      <w:r w:rsidRPr="003732F1">
        <w:rPr>
          <w:color w:val="auto"/>
          <w:lang w:val="ru-RU"/>
        </w:rPr>
        <w:t>п</w:t>
      </w:r>
      <w:proofErr w:type="spellEnd"/>
      <w:proofErr w:type="gramEnd"/>
      <w:r w:rsidRPr="003732F1">
        <w:rPr>
          <w:color w:val="auto"/>
          <w:lang w:val="ru-RU"/>
        </w:rPr>
        <w:t xml:space="preserve">            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                                   «Икшицкое»;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b/>
          <w:color w:val="auto"/>
          <w:lang w:val="ru-RU"/>
        </w:rPr>
        <w:t>Секретарь:</w:t>
      </w:r>
      <w:r w:rsidRPr="003732F1">
        <w:rPr>
          <w:color w:val="auto"/>
          <w:lang w:val="ru-RU"/>
        </w:rPr>
        <w:t xml:space="preserve">             </w:t>
      </w:r>
      <w:proofErr w:type="spellStart"/>
      <w:r w:rsidR="00495429">
        <w:rPr>
          <w:color w:val="auto"/>
          <w:lang w:val="ru-RU"/>
        </w:rPr>
        <w:t>Резанова</w:t>
      </w:r>
      <w:proofErr w:type="spellEnd"/>
      <w:r w:rsidR="00495429">
        <w:rPr>
          <w:color w:val="auto"/>
          <w:lang w:val="ru-RU"/>
        </w:rPr>
        <w:t xml:space="preserve"> Ирина Геннадьевна</w:t>
      </w:r>
      <w:r w:rsidRPr="003732F1">
        <w:rPr>
          <w:color w:val="auto"/>
          <w:lang w:val="ru-RU"/>
        </w:rPr>
        <w:t xml:space="preserve">  - специалист 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                                   администрации с. Икшица;</w:t>
      </w:r>
    </w:p>
    <w:p w:rsidR="00A921DE" w:rsidRPr="003732F1" w:rsidRDefault="00A921DE" w:rsidP="00A921DE">
      <w:pPr>
        <w:ind w:left="0"/>
        <w:rPr>
          <w:b/>
          <w:color w:val="auto"/>
          <w:lang w:val="ru-RU"/>
        </w:rPr>
      </w:pPr>
      <w:r w:rsidRPr="003732F1">
        <w:rPr>
          <w:b/>
          <w:color w:val="auto"/>
          <w:lang w:val="ru-RU"/>
        </w:rPr>
        <w:t xml:space="preserve">Члены </w:t>
      </w:r>
    </w:p>
    <w:p w:rsidR="00A921DE" w:rsidRPr="003732F1" w:rsidRDefault="00A921DE" w:rsidP="00A921DE">
      <w:pPr>
        <w:ind w:left="0"/>
        <w:rPr>
          <w:b/>
          <w:color w:val="auto"/>
          <w:lang w:val="ru-RU"/>
        </w:rPr>
      </w:pPr>
      <w:r w:rsidRPr="003732F1">
        <w:rPr>
          <w:b/>
          <w:color w:val="auto"/>
          <w:lang w:val="ru-RU"/>
        </w:rPr>
        <w:t xml:space="preserve">комиссии:             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</w:t>
      </w:r>
      <w:proofErr w:type="spellStart"/>
      <w:r w:rsidR="00495429">
        <w:rPr>
          <w:color w:val="auto"/>
          <w:lang w:val="ru-RU"/>
        </w:rPr>
        <w:t>Щёгалева</w:t>
      </w:r>
      <w:proofErr w:type="spellEnd"/>
      <w:r w:rsidR="00495429">
        <w:rPr>
          <w:color w:val="auto"/>
          <w:lang w:val="ru-RU"/>
        </w:rPr>
        <w:t xml:space="preserve"> Валентина </w:t>
      </w:r>
      <w:r w:rsidR="00FB0728">
        <w:rPr>
          <w:color w:val="auto"/>
          <w:lang w:val="ru-RU"/>
        </w:rPr>
        <w:t>Александровна</w:t>
      </w:r>
      <w:r w:rsidRPr="003732F1">
        <w:rPr>
          <w:color w:val="auto"/>
          <w:lang w:val="ru-RU"/>
        </w:rPr>
        <w:t xml:space="preserve"> –               </w:t>
      </w:r>
      <w:r w:rsidR="00495429">
        <w:rPr>
          <w:color w:val="auto"/>
          <w:lang w:val="ru-RU"/>
        </w:rPr>
        <w:t>директор МУК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                                            </w:t>
      </w:r>
      <w:r w:rsidR="00FB0728">
        <w:rPr>
          <w:color w:val="auto"/>
          <w:lang w:val="ru-RU"/>
        </w:rPr>
        <w:t xml:space="preserve">                                КДУ</w:t>
      </w:r>
      <w:r w:rsidRPr="003732F1">
        <w:rPr>
          <w:color w:val="auto"/>
          <w:lang w:val="ru-RU"/>
        </w:rPr>
        <w:t xml:space="preserve"> «Икшицкое»;</w:t>
      </w:r>
    </w:p>
    <w:p w:rsidR="00A921DE" w:rsidRPr="003732F1" w:rsidRDefault="00FB0728" w:rsidP="00A921DE">
      <w:pPr>
        <w:ind w:left="0"/>
        <w:rPr>
          <w:color w:val="auto"/>
          <w:lang w:val="ru-RU"/>
        </w:rPr>
      </w:pPr>
      <w:r>
        <w:rPr>
          <w:color w:val="auto"/>
          <w:lang w:val="ru-RU"/>
        </w:rPr>
        <w:t xml:space="preserve">  Никонов Юрий Петрович - депутат</w:t>
      </w:r>
      <w:r w:rsidR="00A921DE" w:rsidRPr="003732F1">
        <w:rPr>
          <w:color w:val="auto"/>
          <w:lang w:val="ru-RU"/>
        </w:rPr>
        <w:t xml:space="preserve">   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                               </w:t>
      </w:r>
      <w:r w:rsidR="00FB0728">
        <w:rPr>
          <w:color w:val="auto"/>
          <w:lang w:val="ru-RU"/>
        </w:rPr>
        <w:t xml:space="preserve"> </w:t>
      </w:r>
    </w:p>
    <w:p w:rsidR="00A921DE" w:rsidRPr="003732F1" w:rsidRDefault="00FB0728" w:rsidP="00A921DE">
      <w:pPr>
        <w:ind w:left="0"/>
        <w:rPr>
          <w:color w:val="auto"/>
          <w:lang w:val="ru-RU"/>
        </w:rPr>
      </w:pPr>
      <w:r>
        <w:rPr>
          <w:color w:val="auto"/>
          <w:lang w:val="ru-RU"/>
        </w:rPr>
        <w:t>Яковлева Елена Николаевна - библиотекарь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                                                   </w:t>
      </w:r>
      <w:r w:rsidR="00FB0728">
        <w:rPr>
          <w:color w:val="auto"/>
          <w:lang w:val="ru-RU"/>
        </w:rPr>
        <w:t xml:space="preserve">            </w:t>
      </w:r>
    </w:p>
    <w:p w:rsidR="00A921DE" w:rsidRDefault="00A921DE" w:rsidP="00A921DE">
      <w:pPr>
        <w:ind w:left="0"/>
        <w:rPr>
          <w:b/>
          <w:color w:val="auto"/>
          <w:lang w:val="ru-RU"/>
        </w:rPr>
      </w:pPr>
    </w:p>
    <w:p w:rsidR="00A921DE" w:rsidRPr="00D22ED0" w:rsidRDefault="00A921DE" w:rsidP="00D22ED0">
      <w:pPr>
        <w:ind w:left="0"/>
        <w:rPr>
          <w:b/>
          <w:color w:val="auto"/>
          <w:lang w:val="ru-RU"/>
        </w:rPr>
      </w:pPr>
    </w:p>
    <w:sectPr w:rsidR="00A921DE" w:rsidRPr="00D22ED0" w:rsidSect="00A9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2ED0"/>
    <w:rsid w:val="001431EC"/>
    <w:rsid w:val="001A35A5"/>
    <w:rsid w:val="003732F1"/>
    <w:rsid w:val="00384EEB"/>
    <w:rsid w:val="00495429"/>
    <w:rsid w:val="004B66D4"/>
    <w:rsid w:val="006054E9"/>
    <w:rsid w:val="009B2313"/>
    <w:rsid w:val="009B7CE3"/>
    <w:rsid w:val="00A921DE"/>
    <w:rsid w:val="00A967EA"/>
    <w:rsid w:val="00AC3663"/>
    <w:rsid w:val="00BE0AD5"/>
    <w:rsid w:val="00D15D4F"/>
    <w:rsid w:val="00D22ED0"/>
    <w:rsid w:val="00F0315D"/>
    <w:rsid w:val="00F44EE4"/>
    <w:rsid w:val="00FB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A5A5A" w:themeColor="text1" w:themeTint="A5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5"/>
  </w:style>
  <w:style w:type="paragraph" w:styleId="1">
    <w:name w:val="heading 1"/>
    <w:basedOn w:val="a"/>
    <w:next w:val="a"/>
    <w:link w:val="10"/>
    <w:uiPriority w:val="9"/>
    <w:qFormat/>
    <w:rsid w:val="001A35A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A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A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A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A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A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A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35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35A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35A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A35A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A35A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1A35A5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1A35A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1A35A5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1A35A5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1A35A5"/>
    <w:rPr>
      <w:b/>
      <w:bCs/>
      <w:spacing w:val="0"/>
    </w:rPr>
  </w:style>
  <w:style w:type="character" w:styleId="aa">
    <w:name w:val="Emphasis"/>
    <w:uiPriority w:val="20"/>
    <w:qFormat/>
    <w:rsid w:val="001A35A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1A35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35A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A35A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A35A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A35A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A35A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A35A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A35A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A35A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A35A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35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Икшица</cp:lastModifiedBy>
  <cp:revision>4</cp:revision>
  <cp:lastPrinted>2004-01-07T13:47:00Z</cp:lastPrinted>
  <dcterms:created xsi:type="dcterms:W3CDTF">2004-01-07T13:49:00Z</dcterms:created>
  <dcterms:modified xsi:type="dcterms:W3CDTF">2018-04-09T12:03:00Z</dcterms:modified>
</cp:coreProperties>
</file>