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BD" w:rsidRDefault="00F25125" w:rsidP="00BC15B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15BD">
        <w:rPr>
          <w:sz w:val="28"/>
          <w:szCs w:val="28"/>
        </w:rPr>
        <w:t>АДМИНИСТРАЦИЯ СЕЛЬСКОГО  ПОСЕЛЕНИЯ  «ИКШИЦКОЕ»</w:t>
      </w:r>
    </w:p>
    <w:p w:rsidR="00BC15BD" w:rsidRDefault="00BC15BD" w:rsidP="00BC15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251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ПОСТАНОВЛЕНИЕ </w:t>
      </w:r>
      <w:r w:rsidR="006706EF">
        <w:rPr>
          <w:sz w:val="28"/>
          <w:szCs w:val="28"/>
        </w:rPr>
        <w:t xml:space="preserve">   Проект </w:t>
      </w:r>
    </w:p>
    <w:p w:rsidR="00BC15BD" w:rsidRDefault="00BC15BD" w:rsidP="00BC15BD">
      <w:pPr>
        <w:rPr>
          <w:sz w:val="28"/>
          <w:szCs w:val="28"/>
        </w:rPr>
      </w:pPr>
    </w:p>
    <w:p w:rsidR="00BC15BD" w:rsidRDefault="00F25125" w:rsidP="00BC15BD">
      <w:pPr>
        <w:rPr>
          <w:sz w:val="28"/>
          <w:szCs w:val="28"/>
        </w:rPr>
      </w:pPr>
      <w:r>
        <w:rPr>
          <w:sz w:val="28"/>
          <w:szCs w:val="28"/>
        </w:rPr>
        <w:t>От  __________2015</w:t>
      </w:r>
      <w:r w:rsidR="00BC15BD">
        <w:rPr>
          <w:sz w:val="28"/>
          <w:szCs w:val="28"/>
        </w:rPr>
        <w:t xml:space="preserve"> г.                                   </w:t>
      </w:r>
      <w:r>
        <w:rPr>
          <w:sz w:val="28"/>
          <w:szCs w:val="28"/>
        </w:rPr>
        <w:t xml:space="preserve">                           №  ____</w:t>
      </w:r>
    </w:p>
    <w:p w:rsidR="00BC15BD" w:rsidRDefault="00BC15BD" w:rsidP="00BC15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Об установлении Порядка разработки и утверждения схем размещения  нестационарных торговых объектов в сельском поселении «Икшицкое</w:t>
      </w:r>
      <w:r>
        <w:rPr>
          <w:sz w:val="28"/>
          <w:szCs w:val="28"/>
        </w:rPr>
        <w:t>»</w:t>
      </w:r>
    </w:p>
    <w:p w:rsidR="00BC15BD" w:rsidRDefault="00BC15BD" w:rsidP="00BC15BD">
      <w:pPr>
        <w:rPr>
          <w:sz w:val="28"/>
          <w:szCs w:val="28"/>
        </w:rPr>
      </w:pPr>
    </w:p>
    <w:p w:rsidR="00BC15BD" w:rsidRDefault="00BC15BD" w:rsidP="00BC15BD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 со статьей 10 Федерального закона от 28 декабря 2009 года № 381-ФЗ «Об основных государственного регулирования торговой деятельности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Российской Федерации», постановлением Правительства Забайкальского края от 20 апреля 2010 года № 157 в редакции постановления Правительства Забайкальского края от 5 августа 2010 года № 317 «Об утверждении Положения о Министерстве экономического развития  Забайкальского края», пункта 7 статьи 6 Устава сельского поселения «Икшицкое»,</w:t>
      </w:r>
    </w:p>
    <w:p w:rsidR="00BC15BD" w:rsidRDefault="00BC15BD" w:rsidP="00BC15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BC15BD" w:rsidRDefault="00BC15BD" w:rsidP="00BC15BD">
      <w:pPr>
        <w:rPr>
          <w:b/>
          <w:sz w:val="28"/>
          <w:szCs w:val="28"/>
        </w:rPr>
      </w:pPr>
    </w:p>
    <w:p w:rsidR="00F25125" w:rsidRDefault="00F25125" w:rsidP="00BC15B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с/п «Икшицкое» от 15.04.2012г № 12 «Об установлении Порядка разработки и утверждения схем размещения нестационарных торговых объектов в сельском поселении «Икшицкое».</w:t>
      </w:r>
    </w:p>
    <w:p w:rsidR="00BC15BD" w:rsidRDefault="00BC15BD" w:rsidP="00BC15B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Порядок  разработки и утверждения схемы размещения нестационарных торговых объектов в Администрации сельского поселения «Икшицкое»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(прилагается)</w:t>
      </w:r>
      <w:r w:rsidR="00F25125">
        <w:rPr>
          <w:sz w:val="28"/>
          <w:szCs w:val="28"/>
        </w:rPr>
        <w:t xml:space="preserve"> на 2015 год</w:t>
      </w:r>
      <w:r>
        <w:rPr>
          <w:sz w:val="28"/>
          <w:szCs w:val="28"/>
        </w:rPr>
        <w:t>.</w:t>
      </w:r>
    </w:p>
    <w:p w:rsidR="00BC15BD" w:rsidRDefault="00BC15BD" w:rsidP="00BC15B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 на сте</w:t>
      </w:r>
      <w:r w:rsidR="00F25125">
        <w:rPr>
          <w:sz w:val="28"/>
          <w:szCs w:val="28"/>
        </w:rPr>
        <w:t>ндах администрации и библиотеки, и на официальном сайте администрации МР «Чернышевский район»</w:t>
      </w:r>
    </w:p>
    <w:p w:rsidR="00BC15BD" w:rsidRDefault="00BC15BD" w:rsidP="00BC15B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C15BD" w:rsidRDefault="00BC15BD" w:rsidP="00BC15BD">
      <w:pPr>
        <w:ind w:left="150"/>
        <w:rPr>
          <w:sz w:val="28"/>
          <w:szCs w:val="28"/>
        </w:rPr>
      </w:pPr>
    </w:p>
    <w:p w:rsidR="00BC15BD" w:rsidRDefault="00BC15BD" w:rsidP="00BC15BD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C15BD" w:rsidRDefault="00BC15BD" w:rsidP="00BC15BD">
      <w:pPr>
        <w:ind w:left="150"/>
        <w:rPr>
          <w:sz w:val="28"/>
          <w:szCs w:val="28"/>
        </w:rPr>
      </w:pPr>
      <w:r>
        <w:rPr>
          <w:sz w:val="28"/>
          <w:szCs w:val="28"/>
        </w:rPr>
        <w:t>поселения «Икшицкое»                                                           И.Г.Резанова.</w:t>
      </w:r>
    </w:p>
    <w:p w:rsidR="00E06382" w:rsidRDefault="00E06382"/>
    <w:p w:rsidR="00D94879" w:rsidRDefault="00D94879" w:rsidP="00D94879">
      <w:pPr>
        <w:shd w:val="clear" w:color="auto" w:fill="FFFFFF"/>
        <w:spacing w:line="322" w:lineRule="exact"/>
        <w:ind w:right="77"/>
        <w:jc w:val="right"/>
        <w:rPr>
          <w:spacing w:val="-2"/>
          <w:sz w:val="28"/>
          <w:szCs w:val="28"/>
        </w:rPr>
      </w:pPr>
    </w:p>
    <w:p w:rsidR="00D94879" w:rsidRDefault="00D94879" w:rsidP="00D94879">
      <w:pPr>
        <w:shd w:val="clear" w:color="auto" w:fill="FFFFFF"/>
        <w:spacing w:line="322" w:lineRule="exact"/>
        <w:ind w:right="77"/>
        <w:jc w:val="right"/>
        <w:rPr>
          <w:spacing w:val="-2"/>
          <w:sz w:val="28"/>
          <w:szCs w:val="28"/>
        </w:rPr>
      </w:pPr>
    </w:p>
    <w:p w:rsidR="00D94879" w:rsidRPr="00F25125" w:rsidRDefault="00D94879" w:rsidP="00F25125">
      <w:pPr>
        <w:shd w:val="clear" w:color="auto" w:fill="FFFFFF"/>
        <w:spacing w:after="0" w:line="322" w:lineRule="exact"/>
        <w:ind w:right="77"/>
        <w:jc w:val="right"/>
        <w:rPr>
          <w:sz w:val="24"/>
          <w:szCs w:val="24"/>
        </w:rPr>
      </w:pPr>
      <w:r w:rsidRPr="00F25125">
        <w:rPr>
          <w:spacing w:val="-2"/>
          <w:sz w:val="24"/>
          <w:szCs w:val="24"/>
        </w:rPr>
        <w:lastRenderedPageBreak/>
        <w:t>Приложение 1</w:t>
      </w:r>
    </w:p>
    <w:p w:rsidR="00D94879" w:rsidRPr="00F25125" w:rsidRDefault="00D94879" w:rsidP="00F25125">
      <w:pPr>
        <w:shd w:val="clear" w:color="auto" w:fill="FFFFFF"/>
        <w:spacing w:after="0" w:line="322" w:lineRule="exact"/>
        <w:ind w:right="48"/>
        <w:jc w:val="right"/>
        <w:rPr>
          <w:sz w:val="24"/>
          <w:szCs w:val="24"/>
        </w:rPr>
      </w:pPr>
      <w:r w:rsidRPr="00F25125">
        <w:rPr>
          <w:sz w:val="24"/>
          <w:szCs w:val="24"/>
        </w:rPr>
        <w:t xml:space="preserve">к </w:t>
      </w:r>
      <w:r w:rsidRPr="00F25125">
        <w:rPr>
          <w:sz w:val="24"/>
          <w:szCs w:val="24"/>
          <w:u w:val="single"/>
        </w:rPr>
        <w:t>постановлению</w:t>
      </w:r>
      <w:r w:rsidRPr="00F25125">
        <w:rPr>
          <w:sz w:val="24"/>
          <w:szCs w:val="24"/>
        </w:rPr>
        <w:t xml:space="preserve">   администрации</w:t>
      </w:r>
    </w:p>
    <w:p w:rsidR="00D94879" w:rsidRPr="00F25125" w:rsidRDefault="00D94879" w:rsidP="00F25125">
      <w:pPr>
        <w:shd w:val="clear" w:color="auto" w:fill="FFFFFF"/>
        <w:spacing w:after="0" w:line="322" w:lineRule="exact"/>
        <w:ind w:right="43"/>
        <w:jc w:val="right"/>
        <w:rPr>
          <w:sz w:val="24"/>
          <w:szCs w:val="24"/>
        </w:rPr>
      </w:pPr>
      <w:r w:rsidRPr="00F25125">
        <w:rPr>
          <w:spacing w:val="-2"/>
          <w:sz w:val="24"/>
          <w:szCs w:val="24"/>
        </w:rPr>
        <w:t>сельского  поселения «Икшицкое»</w:t>
      </w:r>
    </w:p>
    <w:p w:rsidR="00D94879" w:rsidRPr="00F25125" w:rsidRDefault="00F25125" w:rsidP="00F25125">
      <w:pPr>
        <w:shd w:val="clear" w:color="auto" w:fill="FFFFFF"/>
        <w:tabs>
          <w:tab w:val="left" w:pos="7766"/>
        </w:tabs>
        <w:spacing w:before="326" w:after="0"/>
        <w:ind w:left="5578"/>
        <w:rPr>
          <w:sz w:val="24"/>
          <w:szCs w:val="24"/>
        </w:rPr>
      </w:pPr>
      <w:r>
        <w:rPr>
          <w:sz w:val="24"/>
          <w:szCs w:val="24"/>
        </w:rPr>
        <w:t xml:space="preserve">          от "  ___</w:t>
      </w:r>
      <w:r w:rsidR="00D94879" w:rsidRPr="00F25125">
        <w:rPr>
          <w:sz w:val="24"/>
          <w:szCs w:val="24"/>
        </w:rPr>
        <w:t xml:space="preserve">   "</w:t>
      </w:r>
      <w:r>
        <w:rPr>
          <w:sz w:val="24"/>
          <w:szCs w:val="24"/>
        </w:rPr>
        <w:t>______</w:t>
      </w:r>
      <w:r>
        <w:rPr>
          <w:rFonts w:ascii="Arial" w:cs="Arial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 w:rsidR="00D94879" w:rsidRPr="00F25125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N____</w:t>
      </w:r>
    </w:p>
    <w:p w:rsidR="00D94879" w:rsidRDefault="00D94879" w:rsidP="00F25125">
      <w:pPr>
        <w:shd w:val="clear" w:color="auto" w:fill="FFFFFF"/>
        <w:spacing w:before="706" w:after="0" w:line="326" w:lineRule="exact"/>
        <w:ind w:right="38"/>
        <w:jc w:val="center"/>
      </w:pPr>
      <w:r>
        <w:rPr>
          <w:sz w:val="28"/>
          <w:szCs w:val="28"/>
        </w:rPr>
        <w:t>ПОРЯДОК</w:t>
      </w:r>
    </w:p>
    <w:p w:rsidR="00D94879" w:rsidRDefault="00D94879" w:rsidP="00F25125">
      <w:pPr>
        <w:shd w:val="clear" w:color="auto" w:fill="FFFFFF"/>
        <w:spacing w:after="0" w:line="326" w:lineRule="exact"/>
        <w:ind w:right="34"/>
        <w:jc w:val="center"/>
      </w:pPr>
      <w:r>
        <w:rPr>
          <w:sz w:val="28"/>
          <w:szCs w:val="28"/>
        </w:rPr>
        <w:t>разработки и утверждения схемы размещения</w:t>
      </w:r>
    </w:p>
    <w:p w:rsidR="00D94879" w:rsidRDefault="00D94879" w:rsidP="00F25125">
      <w:pPr>
        <w:shd w:val="clear" w:color="auto" w:fill="FFFFFF"/>
        <w:spacing w:after="0" w:line="326" w:lineRule="exact"/>
        <w:ind w:right="34"/>
        <w:jc w:val="center"/>
      </w:pPr>
      <w:r>
        <w:rPr>
          <w:sz w:val="28"/>
          <w:szCs w:val="28"/>
        </w:rPr>
        <w:t>нестационарных торговых объектов</w:t>
      </w:r>
    </w:p>
    <w:p w:rsidR="00D94879" w:rsidRDefault="00D94879" w:rsidP="00F25125">
      <w:pPr>
        <w:shd w:val="clear" w:color="auto" w:fill="FFFFFF"/>
        <w:tabs>
          <w:tab w:val="left" w:pos="250"/>
        </w:tabs>
        <w:spacing w:before="643" w:after="0"/>
        <w:ind w:right="5"/>
        <w:jc w:val="center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  <w:t>Общие положения</w:t>
      </w:r>
    </w:p>
    <w:p w:rsidR="00D94879" w:rsidRDefault="00D94879" w:rsidP="00D94879">
      <w:pPr>
        <w:shd w:val="clear" w:color="auto" w:fill="FFFFFF"/>
        <w:tabs>
          <w:tab w:val="left" w:pos="1512"/>
        </w:tabs>
        <w:spacing w:before="317" w:line="322" w:lineRule="exact"/>
        <w:ind w:right="19" w:firstLine="744"/>
        <w:jc w:val="both"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  <w:t>Порядок разработки и утверждения схемы размещения</w:t>
      </w:r>
      <w:r>
        <w:rPr>
          <w:sz w:val="28"/>
          <w:szCs w:val="28"/>
        </w:rPr>
        <w:br/>
        <w:t>нестационарных торговых объектов (далее - Порядок) разработан в целях</w:t>
      </w:r>
      <w:r>
        <w:rPr>
          <w:sz w:val="28"/>
          <w:szCs w:val="28"/>
        </w:rPr>
        <w:br/>
        <w:t>реализации требований Федерального закона от 28 декабря 2009 года № 381-</w:t>
      </w:r>
      <w:r>
        <w:rPr>
          <w:sz w:val="28"/>
          <w:szCs w:val="28"/>
        </w:rPr>
        <w:br/>
        <w:t>ФЗ «Об основах государственного регулирования торговой деятельности в</w:t>
      </w:r>
      <w:r>
        <w:rPr>
          <w:sz w:val="28"/>
          <w:szCs w:val="28"/>
        </w:rPr>
        <w:br/>
        <w:t>Российской Федерации».</w:t>
      </w:r>
    </w:p>
    <w:p w:rsidR="00D94879" w:rsidRDefault="00D94879" w:rsidP="00D94879">
      <w:pPr>
        <w:shd w:val="clear" w:color="auto" w:fill="FFFFFF"/>
        <w:tabs>
          <w:tab w:val="left" w:pos="1219"/>
        </w:tabs>
        <w:spacing w:line="322" w:lineRule="exact"/>
        <w:ind w:left="5" w:right="24" w:firstLine="744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Требования Порядка не распространяются на отношения, связанные с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размещением нестационарных торговых объектов;</w:t>
      </w:r>
    </w:p>
    <w:p w:rsidR="00D94879" w:rsidRDefault="00D94879" w:rsidP="00D94879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725"/>
        <w:rPr>
          <w:sz w:val="28"/>
          <w:szCs w:val="28"/>
        </w:rPr>
      </w:pPr>
      <w:r>
        <w:rPr>
          <w:sz w:val="28"/>
          <w:szCs w:val="28"/>
        </w:rPr>
        <w:t>находящихся на территориях розничных рынков;</w:t>
      </w:r>
    </w:p>
    <w:p w:rsidR="00D94879" w:rsidRDefault="00D94879" w:rsidP="00D94879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14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праздничных, общественно-политических, культурно-массовых и спортивных мероприятий, имеющих временный характер;</w:t>
      </w:r>
    </w:p>
    <w:p w:rsidR="00D94879" w:rsidRDefault="00D94879" w:rsidP="00D94879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725"/>
        <w:rPr>
          <w:sz w:val="28"/>
          <w:szCs w:val="28"/>
        </w:rPr>
      </w:pPr>
      <w:r>
        <w:rPr>
          <w:sz w:val="28"/>
          <w:szCs w:val="28"/>
        </w:rPr>
        <w:t>при проведении ярмарок, выставок-ярмарок.</w:t>
      </w:r>
    </w:p>
    <w:p w:rsidR="00D94879" w:rsidRDefault="00D94879" w:rsidP="00D94879">
      <w:pPr>
        <w:shd w:val="clear" w:color="auto" w:fill="FFFFFF"/>
        <w:tabs>
          <w:tab w:val="left" w:pos="283"/>
        </w:tabs>
        <w:spacing w:before="322"/>
        <w:ind w:right="5"/>
        <w:jc w:val="center"/>
        <w:rPr>
          <w:sz w:val="20"/>
          <w:szCs w:val="20"/>
        </w:rPr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Основные понятия</w:t>
      </w:r>
    </w:p>
    <w:p w:rsidR="00D94879" w:rsidRDefault="00D94879" w:rsidP="00D94879">
      <w:pPr>
        <w:shd w:val="clear" w:color="auto" w:fill="FFFFFF"/>
        <w:spacing w:before="326" w:line="322" w:lineRule="exact"/>
        <w:ind w:left="19" w:right="10"/>
        <w:jc w:val="both"/>
      </w:pPr>
      <w:r>
        <w:rPr>
          <w:sz w:val="28"/>
          <w:szCs w:val="28"/>
        </w:rPr>
        <w:t>Для целей Порядка используются следующие основные понятия: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 К нестационарным торговым объектам относятся павильоны, киоски, палатки, лотки, площадки для сезонной торговли, объекты развозной и разносной торговли и другие;</w:t>
      </w:r>
    </w:p>
    <w:p w:rsidR="00D94879" w:rsidRDefault="00D94879" w:rsidP="00D94879">
      <w:pPr>
        <w:shd w:val="clear" w:color="auto" w:fill="FFFFFF"/>
        <w:spacing w:before="10" w:line="322" w:lineRule="exact"/>
        <w:ind w:left="29" w:firstLine="706"/>
        <w:jc w:val="both"/>
      </w:pPr>
      <w:r>
        <w:rPr>
          <w:sz w:val="28"/>
          <w:szCs w:val="28"/>
        </w:rPr>
        <w:t>схема размещения нестационарных торговых объектов - схема, определяющая места размещения нестационарных торговых объектов на земельных участках, в зданиях, строениях, сооружениях, находящихся в муниципальной собственности сельское поселения «Икшицкое».</w:t>
      </w:r>
    </w:p>
    <w:p w:rsidR="00F25125" w:rsidRDefault="00F25125" w:rsidP="00D94879">
      <w:pPr>
        <w:shd w:val="clear" w:color="auto" w:fill="FFFFFF"/>
        <w:spacing w:before="322" w:line="322" w:lineRule="exact"/>
        <w:ind w:left="1517" w:right="1478"/>
        <w:jc w:val="center"/>
        <w:rPr>
          <w:sz w:val="28"/>
          <w:szCs w:val="28"/>
        </w:rPr>
      </w:pPr>
    </w:p>
    <w:p w:rsidR="00D94879" w:rsidRDefault="00D94879" w:rsidP="00D94879">
      <w:pPr>
        <w:shd w:val="clear" w:color="auto" w:fill="FFFFFF"/>
        <w:spacing w:before="322" w:line="322" w:lineRule="exact"/>
        <w:ind w:left="1517" w:right="1478"/>
        <w:jc w:val="center"/>
      </w:pPr>
      <w:r>
        <w:rPr>
          <w:sz w:val="28"/>
          <w:szCs w:val="28"/>
        </w:rPr>
        <w:lastRenderedPageBreak/>
        <w:t xml:space="preserve">3. Требования к порядку разработки и утверждения </w:t>
      </w:r>
      <w:r>
        <w:rPr>
          <w:spacing w:val="-2"/>
          <w:sz w:val="28"/>
          <w:szCs w:val="28"/>
        </w:rPr>
        <w:t>схемы размещения нестационарных торговых объектов</w:t>
      </w:r>
    </w:p>
    <w:p w:rsidR="00D94879" w:rsidRDefault="00D94879" w:rsidP="00D94879"/>
    <w:p w:rsidR="00D94879" w:rsidRDefault="00D94879" w:rsidP="00D94879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26" w:lineRule="exact"/>
        <w:ind w:right="38" w:firstLine="7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 с учетом обеспечения устойчивого развития территории сельское поселения «Икшицкое», и достижения нормативов минимальной обеспеченности населения площадью торговых объектов.</w:t>
      </w:r>
    </w:p>
    <w:p w:rsidR="00D94879" w:rsidRDefault="00D94879" w:rsidP="00D94879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26" w:lineRule="exact"/>
        <w:ind w:right="34" w:firstLine="72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Включение нестационарных торговых объектов, расположенных на </w:t>
      </w:r>
      <w:r>
        <w:rPr>
          <w:sz w:val="28"/>
          <w:szCs w:val="28"/>
        </w:rPr>
        <w:t>земельных участках, в зданиях, сооружениях, находящихся в государственной собственности, в схему размещения нестационарных торговых объектов производится в соответствии с порядком, установленным Правительством Российской Федерации.</w:t>
      </w:r>
    </w:p>
    <w:p w:rsidR="00D94879" w:rsidRDefault="00D94879" w:rsidP="00D94879">
      <w:pPr>
        <w:shd w:val="clear" w:color="auto" w:fill="FFFFFF"/>
        <w:tabs>
          <w:tab w:val="left" w:pos="1579"/>
        </w:tabs>
        <w:spacing w:line="326" w:lineRule="exact"/>
        <w:ind w:left="14" w:right="34" w:firstLine="720"/>
        <w:jc w:val="both"/>
        <w:rPr>
          <w:sz w:val="20"/>
          <w:szCs w:val="20"/>
        </w:rPr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  <w:t>Схема размещения нестационарных торговых объектов</w:t>
      </w:r>
      <w:r>
        <w:rPr>
          <w:sz w:val="28"/>
          <w:szCs w:val="28"/>
        </w:rPr>
        <w:br/>
        <w:t>разрабатывается и утверждается администрацией сельское поселения</w:t>
      </w:r>
      <w:r>
        <w:rPr>
          <w:sz w:val="28"/>
          <w:szCs w:val="28"/>
        </w:rPr>
        <w:br/>
        <w:t>«Икшицкое»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соответствии с уставом муниципального образования и</w:t>
      </w:r>
      <w:r>
        <w:rPr>
          <w:sz w:val="28"/>
          <w:szCs w:val="28"/>
        </w:rPr>
        <w:br/>
        <w:t>настоящим Порядком.</w:t>
      </w:r>
    </w:p>
    <w:p w:rsidR="00D94879" w:rsidRDefault="00D94879" w:rsidP="00D94879">
      <w:pPr>
        <w:shd w:val="clear" w:color="auto" w:fill="FFFFFF"/>
        <w:tabs>
          <w:tab w:val="left" w:pos="1459"/>
        </w:tabs>
        <w:spacing w:line="326" w:lineRule="exact"/>
        <w:ind w:left="29" w:right="24" w:firstLine="710"/>
        <w:jc w:val="both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>Разработанная схема размещения нестационарных торговых</w:t>
      </w:r>
      <w:r>
        <w:rPr>
          <w:sz w:val="28"/>
          <w:szCs w:val="28"/>
        </w:rPr>
        <w:br/>
        <w:t>объектов должна обеспечивать:</w:t>
      </w:r>
    </w:p>
    <w:p w:rsidR="00D94879" w:rsidRDefault="00D94879" w:rsidP="00D94879">
      <w:pPr>
        <w:shd w:val="clear" w:color="auto" w:fill="FFFFFF"/>
        <w:spacing w:line="326" w:lineRule="exact"/>
        <w:ind w:left="739"/>
      </w:pPr>
      <w:r>
        <w:rPr>
          <w:sz w:val="28"/>
          <w:szCs w:val="28"/>
        </w:rPr>
        <w:t>восполнение недостатка стационарной торговой сети;</w:t>
      </w:r>
    </w:p>
    <w:p w:rsidR="00D94879" w:rsidRDefault="00D94879" w:rsidP="00D94879">
      <w:pPr>
        <w:shd w:val="clear" w:color="auto" w:fill="FFFFFF"/>
        <w:spacing w:line="326" w:lineRule="exact"/>
        <w:ind w:left="739"/>
      </w:pPr>
      <w:r>
        <w:rPr>
          <w:sz w:val="28"/>
          <w:szCs w:val="28"/>
        </w:rPr>
        <w:t>повышение доступности товаров для населения;</w:t>
      </w:r>
    </w:p>
    <w:p w:rsidR="00D94879" w:rsidRDefault="00D94879" w:rsidP="00D94879">
      <w:pPr>
        <w:shd w:val="clear" w:color="auto" w:fill="FFFFFF"/>
        <w:tabs>
          <w:tab w:val="left" w:pos="4421"/>
        </w:tabs>
        <w:spacing w:line="326" w:lineRule="exact"/>
        <w:ind w:left="29" w:right="24" w:firstLine="715"/>
        <w:jc w:val="both"/>
      </w:pPr>
      <w:r>
        <w:rPr>
          <w:sz w:val="28"/>
          <w:szCs w:val="28"/>
        </w:rPr>
        <w:t>содействие развитию торговли товарами российских производителей, в</w:t>
      </w:r>
      <w:r>
        <w:rPr>
          <w:sz w:val="28"/>
          <w:szCs w:val="28"/>
        </w:rPr>
        <w:br/>
        <w:t>том    числе    производителей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на    территории    сельское    поселения</w:t>
      </w:r>
    </w:p>
    <w:p w:rsidR="00D94879" w:rsidRDefault="00D94879" w:rsidP="00D94879">
      <w:pPr>
        <w:shd w:val="clear" w:color="auto" w:fill="FFFFFF"/>
        <w:spacing w:line="326" w:lineRule="exact"/>
        <w:ind w:left="34"/>
        <w:jc w:val="both"/>
      </w:pPr>
      <w:r>
        <w:rPr>
          <w:spacing w:val="-1"/>
          <w:sz w:val="28"/>
          <w:szCs w:val="28"/>
        </w:rPr>
        <w:t>«Икшицкое».</w:t>
      </w:r>
    </w:p>
    <w:p w:rsidR="00D94879" w:rsidRDefault="00D94879" w:rsidP="00D94879">
      <w:pPr>
        <w:widowControl w:val="0"/>
        <w:numPr>
          <w:ilvl w:val="0"/>
          <w:numId w:val="5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326" w:lineRule="exact"/>
        <w:ind w:left="34" w:right="14" w:firstLine="71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Схема размещения нестационарных торговых объектов должна содержать адресный ориентир, тип нестационарных торговых объектов (павильон, киоск, </w:t>
      </w:r>
      <w:proofErr w:type="spellStart"/>
      <w:r>
        <w:rPr>
          <w:sz w:val="28"/>
          <w:szCs w:val="28"/>
        </w:rPr>
        <w:t>автомагазин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торговая площадка и т.д.), количество нестационарных торговых объектов по каждому адресному ориентиру, вид реализуемой продукции,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деятельность, период размещения нестационарных торговых объектов.</w:t>
      </w:r>
    </w:p>
    <w:p w:rsidR="00D94879" w:rsidRDefault="00D94879" w:rsidP="00D94879">
      <w:pPr>
        <w:widowControl w:val="0"/>
        <w:numPr>
          <w:ilvl w:val="0"/>
          <w:numId w:val="5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326" w:lineRule="exact"/>
        <w:ind w:left="34" w:right="5" w:firstLine="71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D94879" w:rsidRDefault="00D94879" w:rsidP="00D94879">
      <w:pPr>
        <w:shd w:val="clear" w:color="auto" w:fill="FFFFFF"/>
        <w:tabs>
          <w:tab w:val="left" w:pos="1478"/>
        </w:tabs>
        <w:spacing w:line="326" w:lineRule="exact"/>
        <w:ind w:left="58" w:right="5" w:firstLine="701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>3.7.</w:t>
      </w:r>
      <w:r>
        <w:rPr>
          <w:sz w:val="28"/>
          <w:szCs w:val="28"/>
        </w:rPr>
        <w:tab/>
        <w:t>Разработанная схема размещения нестационарных торговых</w:t>
      </w:r>
      <w:r>
        <w:rPr>
          <w:sz w:val="28"/>
          <w:szCs w:val="28"/>
        </w:rPr>
        <w:br/>
        <w:t>объектов утверждается правовым актом администрации сельское поселения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«Икшицкое» в порядке, установленном уставом муниципального</w:t>
      </w:r>
      <w:r>
        <w:rPr>
          <w:sz w:val="28"/>
          <w:szCs w:val="28"/>
        </w:rPr>
        <w:br/>
        <w:t>образования.</w:t>
      </w:r>
    </w:p>
    <w:p w:rsidR="00D94879" w:rsidRDefault="00D94879" w:rsidP="00D94879">
      <w:pPr>
        <w:shd w:val="clear" w:color="auto" w:fill="FFFFFF"/>
        <w:spacing w:before="5" w:line="326" w:lineRule="exact"/>
        <w:ind w:left="53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схему размещения нестационарных торговых объектов осуществляется в порядке, установленном для её разработки и утверждении</w:t>
      </w:r>
    </w:p>
    <w:p w:rsidR="00D94879" w:rsidRDefault="00D94879" w:rsidP="00D94879">
      <w:pPr>
        <w:shd w:val="clear" w:color="auto" w:fill="FFFFFF"/>
        <w:spacing w:before="5" w:line="326" w:lineRule="exact"/>
        <w:ind w:left="53" w:firstLine="696"/>
        <w:jc w:val="both"/>
        <w:rPr>
          <w:sz w:val="28"/>
          <w:szCs w:val="28"/>
        </w:rPr>
      </w:pPr>
    </w:p>
    <w:p w:rsidR="00D94879" w:rsidRDefault="00D94879" w:rsidP="00D94879">
      <w:pPr>
        <w:shd w:val="clear" w:color="auto" w:fill="FFFFFF"/>
        <w:tabs>
          <w:tab w:val="left" w:pos="1334"/>
        </w:tabs>
        <w:spacing w:line="326" w:lineRule="exact"/>
        <w:ind w:right="14" w:firstLine="715"/>
        <w:jc w:val="both"/>
      </w:pPr>
      <w:r>
        <w:rPr>
          <w:spacing w:val="-8"/>
          <w:sz w:val="28"/>
          <w:szCs w:val="28"/>
        </w:rPr>
        <w:t>3.8.</w:t>
      </w:r>
      <w:r>
        <w:rPr>
          <w:sz w:val="28"/>
          <w:szCs w:val="28"/>
        </w:rPr>
        <w:tab/>
        <w:t>Схема размещения нестационарных торговых объектов и вносимые</w:t>
      </w:r>
      <w:r>
        <w:rPr>
          <w:sz w:val="28"/>
          <w:szCs w:val="28"/>
        </w:rPr>
        <w:br/>
        <w:t>в нее изменения подлежат опубликованию в порядке, установленном для</w:t>
      </w:r>
      <w:r>
        <w:rPr>
          <w:sz w:val="28"/>
          <w:szCs w:val="28"/>
        </w:rPr>
        <w:br/>
        <w:t>официального опубликования муниципальных правовых актов, а также</w:t>
      </w:r>
      <w:r>
        <w:rPr>
          <w:sz w:val="28"/>
          <w:szCs w:val="28"/>
        </w:rPr>
        <w:br/>
        <w:t>размещению на официальном сайте администрации сельское поселения</w:t>
      </w:r>
      <w:r>
        <w:rPr>
          <w:sz w:val="28"/>
          <w:szCs w:val="28"/>
        </w:rPr>
        <w:br/>
        <w:t>«Икшицкое» в информационно-телекоммуникационной сети Интернет</w:t>
      </w:r>
      <w:r>
        <w:rPr>
          <w:sz w:val="28"/>
          <w:szCs w:val="28"/>
        </w:rPr>
        <w:br/>
      </w:r>
      <w:hyperlink r:id="rId5" w:history="1">
        <w:r>
          <w:rPr>
            <w:rStyle w:val="a3"/>
            <w:color w:val="auto"/>
            <w:sz w:val="28"/>
            <w:szCs w:val="28"/>
            <w:lang w:val="en-US"/>
          </w:rPr>
          <w:t>admgp</w:t>
        </w:r>
        <w:r>
          <w:rPr>
            <w:rStyle w:val="a3"/>
            <w:color w:val="auto"/>
            <w:sz w:val="28"/>
            <w:szCs w:val="28"/>
          </w:rPr>
          <w:t>65@</w:t>
        </w:r>
        <w:r>
          <w:rPr>
            <w:rStyle w:val="a3"/>
            <w:color w:val="auto"/>
            <w:sz w:val="28"/>
            <w:szCs w:val="28"/>
            <w:lang w:val="en-US"/>
          </w:rPr>
          <w:t>mail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D94879" w:rsidRDefault="00D94879" w:rsidP="00D94879">
      <w:pPr>
        <w:shd w:val="clear" w:color="auto" w:fill="FFFFFF"/>
        <w:tabs>
          <w:tab w:val="left" w:pos="1459"/>
        </w:tabs>
        <w:spacing w:line="326" w:lineRule="exact"/>
        <w:ind w:left="10" w:right="14" w:firstLine="710"/>
        <w:jc w:val="both"/>
      </w:pPr>
      <w:r>
        <w:rPr>
          <w:spacing w:val="-6"/>
          <w:sz w:val="28"/>
          <w:szCs w:val="28"/>
        </w:rPr>
        <w:t>3.9.</w:t>
      </w:r>
      <w:r>
        <w:rPr>
          <w:sz w:val="28"/>
          <w:szCs w:val="28"/>
        </w:rPr>
        <w:tab/>
        <w:t>Утверждение схемы размещения нестационарных торговых</w:t>
      </w:r>
      <w:r>
        <w:rPr>
          <w:sz w:val="28"/>
          <w:szCs w:val="28"/>
        </w:rPr>
        <w:br/>
        <w:t>объектов, равно как и внесение в нее изменений не может служить основанием</w:t>
      </w:r>
      <w:r>
        <w:rPr>
          <w:sz w:val="28"/>
          <w:szCs w:val="28"/>
        </w:rPr>
        <w:br/>
        <w:t>для пересмотра мест размещения нестационарных торговых объектов,</w:t>
      </w:r>
      <w:r>
        <w:rPr>
          <w:sz w:val="28"/>
          <w:szCs w:val="28"/>
        </w:rPr>
        <w:br/>
        <w:t>строительство, реконструкция или эксплуатация которых были начаты до</w:t>
      </w:r>
      <w:r>
        <w:rPr>
          <w:sz w:val="28"/>
          <w:szCs w:val="28"/>
        </w:rPr>
        <w:br/>
        <w:t>утверждения указанной схемы.</w:t>
      </w:r>
    </w:p>
    <w:p w:rsidR="00D94879" w:rsidRDefault="00D94879" w:rsidP="00D94879">
      <w:pPr>
        <w:shd w:val="clear" w:color="auto" w:fill="FFFFFF"/>
        <w:spacing w:line="326" w:lineRule="exact"/>
        <w:ind w:left="10" w:right="5" w:firstLine="710"/>
        <w:jc w:val="both"/>
      </w:pPr>
      <w:r>
        <w:rPr>
          <w:sz w:val="28"/>
          <w:szCs w:val="28"/>
        </w:rPr>
        <w:t>Такие нестационарные торговые объекты включаются в новую схему размещения нестационарных торговых объектов как действующие, если они размещены в соответствии с действующим законодательством Российской Федерации.</w:t>
      </w:r>
    </w:p>
    <w:p w:rsidR="00D94879" w:rsidRDefault="00D94879" w:rsidP="003E35A9">
      <w:pPr>
        <w:shd w:val="clear" w:color="auto" w:fill="FFFFFF"/>
        <w:tabs>
          <w:tab w:val="left" w:pos="1459"/>
        </w:tabs>
        <w:spacing w:line="326" w:lineRule="exact"/>
        <w:ind w:left="10" w:firstLine="710"/>
        <w:jc w:val="both"/>
        <w:sectPr w:rsidR="00D94879">
          <w:pgSz w:w="11909" w:h="16834"/>
          <w:pgMar w:top="1387" w:right="710" w:bottom="360" w:left="1527" w:header="720" w:footer="720" w:gutter="0"/>
          <w:cols w:space="720"/>
        </w:sectPr>
      </w:pPr>
      <w:r>
        <w:rPr>
          <w:spacing w:val="-6"/>
          <w:sz w:val="28"/>
          <w:szCs w:val="28"/>
        </w:rPr>
        <w:t>3.10.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десятидневный срок после утверждения схемы размещения</w:t>
      </w:r>
      <w:r>
        <w:rPr>
          <w:sz w:val="28"/>
          <w:szCs w:val="28"/>
        </w:rPr>
        <w:br/>
        <w:t>нестационарных торговых объектов или внесения в неё изменений</w:t>
      </w:r>
      <w:r>
        <w:rPr>
          <w:sz w:val="28"/>
          <w:szCs w:val="28"/>
        </w:rPr>
        <w:br/>
        <w:t>администрация сельское поселения «Икшицкое») представляет в</w:t>
      </w:r>
      <w:r>
        <w:rPr>
          <w:sz w:val="28"/>
          <w:szCs w:val="28"/>
        </w:rPr>
        <w:br/>
        <w:t xml:space="preserve">комитет экономики </w:t>
      </w:r>
      <w:r>
        <w:rPr>
          <w:sz w:val="28"/>
          <w:szCs w:val="28"/>
          <w:lang w:val="en-US"/>
        </w:rPr>
        <w:t>MP</w:t>
      </w:r>
      <w:r w:rsidRPr="00D94879">
        <w:rPr>
          <w:sz w:val="28"/>
          <w:szCs w:val="28"/>
        </w:rPr>
        <w:t xml:space="preserve"> </w:t>
      </w:r>
      <w:r>
        <w:rPr>
          <w:sz w:val="28"/>
          <w:szCs w:val="28"/>
        </w:rPr>
        <w:t>«Чернышевский район» схему размещения</w:t>
      </w:r>
      <w:r>
        <w:rPr>
          <w:sz w:val="28"/>
          <w:szCs w:val="28"/>
        </w:rPr>
        <w:br/>
        <w:t>нестационарных торговых объектов в электронном виде по форме согласно</w:t>
      </w:r>
      <w:r>
        <w:rPr>
          <w:sz w:val="28"/>
          <w:szCs w:val="28"/>
        </w:rPr>
        <w:br/>
        <w:t>приложению к Порядку.</w:t>
      </w:r>
      <w:proofErr w:type="gramEnd"/>
    </w:p>
    <w:p w:rsidR="003E35A9" w:rsidRDefault="003E35A9" w:rsidP="003E35A9">
      <w:r>
        <w:lastRenderedPageBreak/>
        <w:t xml:space="preserve">                                                                                                                                        Приложение 2 </w:t>
      </w:r>
    </w:p>
    <w:p w:rsidR="003E35A9" w:rsidRDefault="003E35A9" w:rsidP="003E35A9">
      <w:r>
        <w:t xml:space="preserve">                                                                                                                  К постановлению № 12 от 15.04.2012 года</w:t>
      </w:r>
    </w:p>
    <w:p w:rsidR="003E35A9" w:rsidRDefault="003E35A9" w:rsidP="003E35A9">
      <w:pPr>
        <w:spacing w:after="0"/>
      </w:pPr>
      <w:r>
        <w:t xml:space="preserve">                                                                                     СХЕМА</w:t>
      </w:r>
    </w:p>
    <w:p w:rsidR="003E35A9" w:rsidRDefault="003E35A9" w:rsidP="003E35A9">
      <w:pPr>
        <w:spacing w:after="0"/>
      </w:pPr>
      <w:r>
        <w:t xml:space="preserve">                                           Размещения  нестационарных  торговых  объектов  на  территории</w:t>
      </w:r>
    </w:p>
    <w:p w:rsidR="003E35A9" w:rsidRDefault="003E35A9" w:rsidP="003E35A9">
      <w:pPr>
        <w:spacing w:after="0"/>
      </w:pPr>
      <w:r>
        <w:t xml:space="preserve">                                                       сельского  поселения  «Икшицкое» на 2012 год.</w:t>
      </w:r>
    </w:p>
    <w:p w:rsidR="003E35A9" w:rsidRDefault="003E35A9" w:rsidP="003E35A9"/>
    <w:tbl>
      <w:tblPr>
        <w:tblStyle w:val="a4"/>
        <w:tblW w:w="0" w:type="auto"/>
        <w:tblLook w:val="01E0"/>
      </w:tblPr>
      <w:tblGrid>
        <w:gridCol w:w="426"/>
        <w:gridCol w:w="1458"/>
        <w:gridCol w:w="2785"/>
        <w:gridCol w:w="1815"/>
        <w:gridCol w:w="1226"/>
        <w:gridCol w:w="875"/>
        <w:gridCol w:w="1298"/>
      </w:tblGrid>
      <w:tr w:rsidR="003E35A9" w:rsidTr="003E3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r>
              <w:t>№</w:t>
            </w:r>
          </w:p>
          <w:p w:rsidR="003E35A9" w:rsidRDefault="003E35A9">
            <w:proofErr w:type="spellStart"/>
            <w:r>
              <w:t>п\п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r>
              <w:t>Место нахождения</w:t>
            </w:r>
          </w:p>
          <w:p w:rsidR="003E35A9" w:rsidRDefault="003E35A9">
            <w:r>
              <w:t>нестационарного торгового</w:t>
            </w:r>
          </w:p>
          <w:p w:rsidR="003E35A9" w:rsidRDefault="003E35A9">
            <w:r>
              <w:t>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r>
              <w:t xml:space="preserve">Специализация </w:t>
            </w:r>
            <w:proofErr w:type="gramStart"/>
            <w:r>
              <w:t>нестационарного</w:t>
            </w:r>
            <w:proofErr w:type="gramEnd"/>
          </w:p>
          <w:p w:rsidR="003E35A9" w:rsidRDefault="003E35A9">
            <w:r>
              <w:t>торгового объекта</w:t>
            </w:r>
          </w:p>
          <w:p w:rsidR="003E35A9" w:rsidRDefault="003E35A9">
            <w:r>
              <w:t>(</w:t>
            </w:r>
            <w:proofErr w:type="spellStart"/>
            <w:r>
              <w:t>универсальный</w:t>
            </w:r>
            <w:proofErr w:type="gramStart"/>
            <w:r>
              <w:t>,с</w:t>
            </w:r>
            <w:proofErr w:type="gramEnd"/>
            <w:r>
              <w:t>пециализированный</w:t>
            </w:r>
            <w:proofErr w:type="spellEnd"/>
            <w:r>
              <w:t>,</w:t>
            </w:r>
          </w:p>
          <w:p w:rsidR="003E35A9" w:rsidRDefault="003E35A9">
            <w:r>
              <w:t>неспециализированный)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r>
              <w:t>Тип торгового объекта</w:t>
            </w:r>
          </w:p>
          <w:p w:rsidR="003E35A9" w:rsidRDefault="003E35A9">
            <w:r>
              <w:t>используемого для</w:t>
            </w:r>
          </w:p>
          <w:p w:rsidR="003E35A9" w:rsidRDefault="003E35A9">
            <w:r>
              <w:t xml:space="preserve">осуществления </w:t>
            </w:r>
            <w:proofErr w:type="gramStart"/>
            <w:r>
              <w:t>торговой</w:t>
            </w:r>
            <w:proofErr w:type="gramEnd"/>
          </w:p>
          <w:p w:rsidR="003E35A9" w:rsidRDefault="003E35A9">
            <w:r>
              <w:t>деятельност</w:t>
            </w:r>
            <w:proofErr w:type="gramStart"/>
            <w:r>
              <w:t>и(</w:t>
            </w:r>
            <w:proofErr w:type="gramEnd"/>
            <w:r>
              <w:t>павильон,</w:t>
            </w:r>
          </w:p>
          <w:p w:rsidR="003E35A9" w:rsidRDefault="003E35A9">
            <w:proofErr w:type="spellStart"/>
            <w:r>
              <w:t>киоск</w:t>
            </w:r>
            <w:proofErr w:type="gramStart"/>
            <w:r>
              <w:t>,п</w:t>
            </w:r>
            <w:proofErr w:type="gramEnd"/>
            <w:r>
              <w:t>алатка,торговый</w:t>
            </w:r>
            <w:proofErr w:type="spellEnd"/>
          </w:p>
          <w:p w:rsidR="003E35A9" w:rsidRDefault="003E35A9">
            <w:r>
              <w:t>автомат и иное времен-</w:t>
            </w:r>
          </w:p>
          <w:p w:rsidR="003E35A9" w:rsidRDefault="003E35A9">
            <w:proofErr w:type="spellStart"/>
            <w:proofErr w:type="gramStart"/>
            <w:r>
              <w:t>ное</w:t>
            </w:r>
            <w:proofErr w:type="spellEnd"/>
            <w:r>
              <w:t xml:space="preserve"> сооружение)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r>
              <w:t>Срок</w:t>
            </w:r>
          </w:p>
          <w:p w:rsidR="003E35A9" w:rsidRDefault="003E35A9">
            <w:r>
              <w:t>осуществления</w:t>
            </w:r>
          </w:p>
          <w:p w:rsidR="003E35A9" w:rsidRDefault="003E35A9">
            <w:r>
              <w:t>торговой</w:t>
            </w:r>
          </w:p>
          <w:p w:rsidR="003E35A9" w:rsidRDefault="003E35A9">
            <w:r>
              <w:t>деятельности</w:t>
            </w:r>
          </w:p>
          <w:p w:rsidR="003E35A9" w:rsidRDefault="003E35A9">
            <w:r>
              <w:t>(не более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r>
              <w:t>Площадь</w:t>
            </w:r>
          </w:p>
          <w:p w:rsidR="003E35A9" w:rsidRDefault="003E35A9">
            <w:r>
              <w:t>торгового</w:t>
            </w:r>
          </w:p>
          <w:p w:rsidR="003E35A9" w:rsidRDefault="003E35A9">
            <w:r>
              <w:t>объекта</w:t>
            </w:r>
          </w:p>
          <w:p w:rsidR="003E35A9" w:rsidRDefault="003E35A9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r>
              <w:t>Режим</w:t>
            </w:r>
          </w:p>
          <w:p w:rsidR="003E35A9" w:rsidRDefault="003E35A9">
            <w:r>
              <w:t>работы</w:t>
            </w:r>
          </w:p>
        </w:tc>
      </w:tr>
      <w:tr w:rsidR="003E35A9" w:rsidTr="003E3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7</w:t>
            </w:r>
          </w:p>
        </w:tc>
      </w:tr>
      <w:tr w:rsidR="003E35A9" w:rsidTr="003E3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proofErr w:type="spellStart"/>
            <w:r>
              <w:t>С.Икшица</w:t>
            </w:r>
            <w:proofErr w:type="spellEnd"/>
            <w:r>
              <w:t>,</w:t>
            </w:r>
          </w:p>
          <w:p w:rsidR="003E35A9" w:rsidRDefault="003E35A9">
            <w:pPr>
              <w:rPr>
                <w:sz w:val="24"/>
                <w:szCs w:val="24"/>
              </w:rPr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неспециализированный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 xml:space="preserve"> 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proofErr w:type="spellStart"/>
            <w:r>
              <w:t>Вторник</w:t>
            </w:r>
            <w:proofErr w:type="gramStart"/>
            <w:r>
              <w:t>,с</w:t>
            </w:r>
            <w:proofErr w:type="gramEnd"/>
            <w:r>
              <w:t>реда</w:t>
            </w:r>
            <w:proofErr w:type="spellEnd"/>
          </w:p>
          <w:p w:rsidR="003E35A9" w:rsidRDefault="003E35A9">
            <w:proofErr w:type="spellStart"/>
            <w:r>
              <w:t>Четверг</w:t>
            </w:r>
            <w:proofErr w:type="gramStart"/>
            <w:r>
              <w:t>,с</w:t>
            </w:r>
            <w:proofErr w:type="gramEnd"/>
            <w:r>
              <w:t>уббота</w:t>
            </w:r>
            <w:proofErr w:type="spellEnd"/>
          </w:p>
          <w:p w:rsidR="003E35A9" w:rsidRDefault="003E35A9">
            <w:r>
              <w:t>10ч-6ч</w:t>
            </w:r>
            <w:proofErr w:type="gramStart"/>
            <w:r>
              <w:t>,о</w:t>
            </w:r>
            <w:proofErr w:type="gramEnd"/>
            <w:r>
              <w:t>бед</w:t>
            </w:r>
          </w:p>
          <w:p w:rsidR="003E35A9" w:rsidRDefault="003E35A9">
            <w:pPr>
              <w:rPr>
                <w:sz w:val="24"/>
                <w:szCs w:val="24"/>
              </w:rPr>
            </w:pPr>
            <w:r>
              <w:t>С 12-1ч.</w:t>
            </w:r>
          </w:p>
        </w:tc>
      </w:tr>
      <w:tr w:rsidR="003E35A9" w:rsidTr="003E3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есенняя,13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неспециализированный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 xml:space="preserve"> не более</w:t>
            </w:r>
          </w:p>
          <w:p w:rsidR="003E35A9" w:rsidRDefault="003E35A9">
            <w:pPr>
              <w:rPr>
                <w:sz w:val="24"/>
                <w:szCs w:val="24"/>
              </w:rPr>
            </w:pPr>
            <w:r>
              <w:t xml:space="preserve"> 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>
            <w:pPr>
              <w:rPr>
                <w:sz w:val="24"/>
                <w:szCs w:val="24"/>
              </w:rPr>
            </w:pPr>
            <w:r>
              <w:t xml:space="preserve"> 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  <w:r>
              <w:t>10-6ч</w:t>
            </w:r>
          </w:p>
          <w:p w:rsidR="003E35A9" w:rsidRDefault="003E35A9">
            <w:r>
              <w:t>без перерыва</w:t>
            </w:r>
          </w:p>
          <w:p w:rsidR="003E35A9" w:rsidRDefault="003E35A9">
            <w:pPr>
              <w:rPr>
                <w:sz w:val="24"/>
                <w:szCs w:val="24"/>
              </w:rPr>
            </w:pPr>
          </w:p>
        </w:tc>
      </w:tr>
      <w:tr w:rsidR="003E35A9" w:rsidTr="003E3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>
            <w:pPr>
              <w:rPr>
                <w:sz w:val="24"/>
                <w:szCs w:val="24"/>
              </w:rPr>
            </w:pPr>
          </w:p>
        </w:tc>
      </w:tr>
    </w:tbl>
    <w:p w:rsidR="003E35A9" w:rsidRDefault="003E35A9" w:rsidP="003E35A9"/>
    <w:p w:rsidR="00D94879" w:rsidRDefault="00D94879" w:rsidP="00D94879">
      <w:pPr>
        <w:sectPr w:rsidR="00D94879" w:rsidSect="003E35A9">
          <w:pgSz w:w="11909" w:h="16834"/>
          <w:pgMar w:top="851" w:right="754" w:bottom="360" w:left="1488" w:header="720" w:footer="720" w:gutter="0"/>
          <w:cols w:space="720"/>
        </w:sectPr>
      </w:pPr>
    </w:p>
    <w:p w:rsidR="00D94879" w:rsidRDefault="00D94879"/>
    <w:sectPr w:rsidR="00D94879" w:rsidSect="00B4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4E19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E16315"/>
    <w:multiLevelType w:val="singleLevel"/>
    <w:tmpl w:val="3FD63E5A"/>
    <w:lvl w:ilvl="0">
      <w:start w:val="1"/>
      <w:numFmt w:val="decimal"/>
      <w:lvlText w:val="3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FE5856"/>
    <w:multiLevelType w:val="singleLevel"/>
    <w:tmpl w:val="2758C172"/>
    <w:lvl w:ilvl="0">
      <w:start w:val="5"/>
      <w:numFmt w:val="decimal"/>
      <w:lvlText w:val="3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457B73"/>
    <w:multiLevelType w:val="hybridMultilevel"/>
    <w:tmpl w:val="26387C74"/>
    <w:lvl w:ilvl="0" w:tplc="9D4033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5BD"/>
    <w:rsid w:val="003E35A9"/>
    <w:rsid w:val="00460810"/>
    <w:rsid w:val="005F715B"/>
    <w:rsid w:val="006706EF"/>
    <w:rsid w:val="00B43954"/>
    <w:rsid w:val="00BC15BD"/>
    <w:rsid w:val="00D94879"/>
    <w:rsid w:val="00E06382"/>
    <w:rsid w:val="00F2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879"/>
    <w:rPr>
      <w:color w:val="0000FF"/>
      <w:u w:val="single"/>
    </w:rPr>
  </w:style>
  <w:style w:type="table" w:styleId="a4">
    <w:name w:val="Table Grid"/>
    <w:basedOn w:val="a1"/>
    <w:rsid w:val="003E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gp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2004-01-14T19:22:00Z</cp:lastPrinted>
  <dcterms:created xsi:type="dcterms:W3CDTF">2004-01-14T18:49:00Z</dcterms:created>
  <dcterms:modified xsi:type="dcterms:W3CDTF">2004-01-14T19:23:00Z</dcterms:modified>
</cp:coreProperties>
</file>