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AF" w:rsidRDefault="002E28BC" w:rsidP="00F854AF">
      <w:pPr>
        <w:rPr>
          <w:b/>
          <w:sz w:val="28"/>
          <w:szCs w:val="28"/>
        </w:rPr>
      </w:pPr>
      <w:r>
        <w:rPr>
          <w:b/>
          <w:sz w:val="28"/>
          <w:szCs w:val="28"/>
        </w:rPr>
        <w:t>проект</w:t>
      </w:r>
    </w:p>
    <w:p w:rsidR="00310C08" w:rsidRDefault="00310C08" w:rsidP="00F854AF">
      <w:pPr>
        <w:rPr>
          <w:b/>
          <w:sz w:val="28"/>
          <w:szCs w:val="28"/>
        </w:rPr>
      </w:pPr>
    </w:p>
    <w:p w:rsidR="00F854AF" w:rsidRDefault="005D148F" w:rsidP="005D148F">
      <w:pPr>
        <w:rPr>
          <w:b/>
          <w:sz w:val="28"/>
          <w:szCs w:val="28"/>
        </w:rPr>
      </w:pPr>
      <w:r>
        <w:rPr>
          <w:b/>
          <w:sz w:val="28"/>
          <w:szCs w:val="28"/>
        </w:rPr>
        <w:t>АДМИНИСТРАЦИЯ СЕЛЬСКОГО ПОСЕЛЕНИЯ «НОВООЛОВСКОЕ</w:t>
      </w:r>
      <w:r w:rsidR="00F854AF" w:rsidRPr="00D55056">
        <w:rPr>
          <w:b/>
          <w:sz w:val="28"/>
          <w:szCs w:val="28"/>
        </w:rPr>
        <w:t>»</w:t>
      </w:r>
    </w:p>
    <w:p w:rsidR="00F854AF" w:rsidRDefault="00F854AF" w:rsidP="00F854AF">
      <w:pPr>
        <w:rPr>
          <w:b/>
          <w:sz w:val="28"/>
          <w:szCs w:val="28"/>
        </w:rPr>
      </w:pPr>
    </w:p>
    <w:p w:rsidR="00F854AF" w:rsidRPr="002A5F9E" w:rsidRDefault="00F854AF" w:rsidP="00F854AF">
      <w:pPr>
        <w:pStyle w:val="6"/>
        <w:rPr>
          <w:rFonts w:ascii="NewtonITT" w:hAnsi="NewtonITT"/>
          <w:sz w:val="28"/>
          <w:szCs w:val="28"/>
        </w:rPr>
      </w:pPr>
      <w:r w:rsidRPr="002A5F9E">
        <w:rPr>
          <w:rFonts w:ascii="NewtonITT" w:hAnsi="NewtonITT"/>
          <w:sz w:val="28"/>
          <w:szCs w:val="28"/>
        </w:rPr>
        <w:t>постановление</w:t>
      </w:r>
    </w:p>
    <w:p w:rsidR="00F854AF" w:rsidRDefault="00F854AF" w:rsidP="00F854AF"/>
    <w:p w:rsidR="00F854AF" w:rsidRDefault="00B41EA8" w:rsidP="00F854AF">
      <w:pPr>
        <w:jc w:val="both"/>
        <w:rPr>
          <w:sz w:val="28"/>
          <w:szCs w:val="28"/>
        </w:rPr>
      </w:pPr>
      <w:r>
        <w:rPr>
          <w:sz w:val="28"/>
          <w:szCs w:val="28"/>
        </w:rPr>
        <w:t xml:space="preserve">          «  »</w:t>
      </w:r>
      <w:r w:rsidR="00FC227F">
        <w:rPr>
          <w:sz w:val="28"/>
          <w:szCs w:val="28"/>
        </w:rPr>
        <w:t xml:space="preserve"> </w:t>
      </w:r>
      <w:r w:rsidR="00F854AF">
        <w:rPr>
          <w:sz w:val="28"/>
          <w:szCs w:val="28"/>
        </w:rPr>
        <w:t xml:space="preserve"> </w:t>
      </w:r>
      <w:r w:rsidR="00F854AF" w:rsidRPr="00D55056">
        <w:rPr>
          <w:sz w:val="28"/>
          <w:szCs w:val="28"/>
        </w:rPr>
        <w:t>20</w:t>
      </w:r>
      <w:r w:rsidR="00F854AF">
        <w:rPr>
          <w:sz w:val="28"/>
          <w:szCs w:val="28"/>
        </w:rPr>
        <w:t>16</w:t>
      </w:r>
      <w:r w:rsidR="00F854AF" w:rsidRPr="00D55056">
        <w:rPr>
          <w:sz w:val="28"/>
          <w:szCs w:val="28"/>
        </w:rPr>
        <w:t xml:space="preserve"> </w:t>
      </w:r>
      <w:r w:rsidR="00F854AF" w:rsidRPr="00FC227F">
        <w:rPr>
          <w:sz w:val="28"/>
          <w:szCs w:val="28"/>
        </w:rPr>
        <w:t>года                                                           №</w:t>
      </w:r>
      <w:r w:rsidR="00F854AF" w:rsidRPr="00E7122E">
        <w:rPr>
          <w:sz w:val="28"/>
          <w:szCs w:val="28"/>
          <w:highlight w:val="yellow"/>
        </w:rPr>
        <w:t xml:space="preserve">  </w:t>
      </w:r>
      <w:r w:rsidR="00F854AF">
        <w:rPr>
          <w:sz w:val="28"/>
          <w:szCs w:val="28"/>
        </w:rPr>
        <w:t xml:space="preserve">  </w:t>
      </w:r>
    </w:p>
    <w:p w:rsidR="00F854AF" w:rsidRDefault="00F854AF" w:rsidP="00F854AF">
      <w:pPr>
        <w:jc w:val="both"/>
        <w:rPr>
          <w:sz w:val="28"/>
          <w:szCs w:val="28"/>
        </w:rPr>
      </w:pPr>
      <w:r>
        <w:rPr>
          <w:sz w:val="28"/>
          <w:szCs w:val="28"/>
        </w:rPr>
        <w:t xml:space="preserve">                                      </w:t>
      </w:r>
      <w:r w:rsidR="005D148F">
        <w:rPr>
          <w:sz w:val="28"/>
          <w:szCs w:val="28"/>
        </w:rPr>
        <w:t xml:space="preserve">                 С. Новый </w:t>
      </w:r>
      <w:proofErr w:type="spellStart"/>
      <w:r w:rsidR="005D148F">
        <w:rPr>
          <w:sz w:val="28"/>
          <w:szCs w:val="28"/>
        </w:rPr>
        <w:t>Олов</w:t>
      </w:r>
      <w:proofErr w:type="spellEnd"/>
    </w:p>
    <w:p w:rsidR="00F854AF" w:rsidRDefault="00F854AF" w:rsidP="00F854AF">
      <w:pPr>
        <w:jc w:val="both"/>
        <w:rPr>
          <w:sz w:val="28"/>
          <w:szCs w:val="28"/>
        </w:rPr>
      </w:pPr>
    </w:p>
    <w:p w:rsidR="0051256E" w:rsidRPr="002A34CC" w:rsidRDefault="0051256E" w:rsidP="00310C08">
      <w:pPr>
        <w:pStyle w:val="a3"/>
        <w:rPr>
          <w:b/>
          <w:szCs w:val="28"/>
        </w:rPr>
      </w:pPr>
      <w:r w:rsidRPr="002A34CC">
        <w:rPr>
          <w:b/>
          <w:szCs w:val="28"/>
        </w:rPr>
        <w:t>О</w:t>
      </w:r>
      <w:r w:rsidR="00310C08">
        <w:rPr>
          <w:b/>
          <w:szCs w:val="28"/>
        </w:rPr>
        <w:t>б</w:t>
      </w:r>
      <w:r w:rsidRPr="002A34CC">
        <w:rPr>
          <w:b/>
          <w:szCs w:val="28"/>
        </w:rPr>
        <w:t xml:space="preserve"> утверждении Правил определения требований</w:t>
      </w:r>
      <w:r w:rsidR="002A34CC">
        <w:rPr>
          <w:b/>
          <w:szCs w:val="28"/>
        </w:rPr>
        <w:t xml:space="preserve"> </w:t>
      </w:r>
      <w:r w:rsidR="005D148F">
        <w:rPr>
          <w:b/>
          <w:szCs w:val="28"/>
        </w:rPr>
        <w:t>к закупаемым</w:t>
      </w:r>
      <w:r w:rsidR="005D148F" w:rsidRPr="005D148F">
        <w:rPr>
          <w:b/>
          <w:szCs w:val="28"/>
        </w:rPr>
        <w:t xml:space="preserve"> </w:t>
      </w:r>
      <w:r w:rsidR="005D148F">
        <w:rPr>
          <w:b/>
          <w:szCs w:val="28"/>
        </w:rPr>
        <w:t>сельским поселением</w:t>
      </w:r>
      <w:r w:rsidR="00C81DE7">
        <w:rPr>
          <w:b/>
          <w:szCs w:val="28"/>
        </w:rPr>
        <w:t xml:space="preserve"> «</w:t>
      </w:r>
      <w:proofErr w:type="spellStart"/>
      <w:r w:rsidR="00C81DE7">
        <w:rPr>
          <w:b/>
          <w:szCs w:val="28"/>
        </w:rPr>
        <w:t>Новооловское</w:t>
      </w:r>
      <w:proofErr w:type="spellEnd"/>
      <w:r w:rsidR="00C81DE7">
        <w:rPr>
          <w:b/>
          <w:szCs w:val="28"/>
        </w:rPr>
        <w:t>»</w:t>
      </w:r>
      <w:r w:rsidRPr="002A34CC">
        <w:rPr>
          <w:b/>
          <w:szCs w:val="28"/>
        </w:rPr>
        <w:t xml:space="preserve"> </w:t>
      </w:r>
      <w:r w:rsidR="002A34CC">
        <w:rPr>
          <w:b/>
          <w:szCs w:val="28"/>
        </w:rPr>
        <w:t xml:space="preserve"> </w:t>
      </w:r>
      <w:r w:rsidRPr="002A34CC">
        <w:rPr>
          <w:b/>
          <w:szCs w:val="28"/>
        </w:rPr>
        <w:t>отдельным видам товаров, работ, услуг</w:t>
      </w:r>
    </w:p>
    <w:p w:rsidR="0051256E" w:rsidRPr="002A34CC" w:rsidRDefault="0051256E" w:rsidP="00310C08">
      <w:pPr>
        <w:pStyle w:val="a3"/>
        <w:rPr>
          <w:b/>
          <w:szCs w:val="28"/>
        </w:rPr>
      </w:pPr>
      <w:r w:rsidRPr="002A34CC">
        <w:rPr>
          <w:b/>
          <w:szCs w:val="28"/>
        </w:rPr>
        <w:t>(в том числе предельных цен товаров, работ, услуг)</w:t>
      </w:r>
      <w:r w:rsidR="002A34CC">
        <w:rPr>
          <w:b/>
          <w:szCs w:val="28"/>
        </w:rPr>
        <w:t xml:space="preserve"> </w:t>
      </w:r>
      <w:r w:rsidRPr="002A34CC">
        <w:rPr>
          <w:b/>
          <w:szCs w:val="28"/>
        </w:rPr>
        <w:t>для обеспечения муниципальных нужд</w:t>
      </w:r>
    </w:p>
    <w:p w:rsidR="0051256E" w:rsidRPr="00215D49" w:rsidRDefault="0051256E" w:rsidP="0051256E">
      <w:pPr>
        <w:pStyle w:val="a3"/>
        <w:jc w:val="both"/>
        <w:rPr>
          <w:b/>
          <w:szCs w:val="28"/>
        </w:rPr>
      </w:pPr>
    </w:p>
    <w:p w:rsidR="00310C08" w:rsidRPr="00310C08" w:rsidRDefault="0051256E" w:rsidP="0063462A">
      <w:pPr>
        <w:jc w:val="left"/>
        <w:rPr>
          <w:sz w:val="28"/>
          <w:szCs w:val="28"/>
        </w:rPr>
      </w:pPr>
      <w:r w:rsidRPr="00215D49">
        <w:t xml:space="preserve">      </w:t>
      </w:r>
      <w:r w:rsidRPr="00215D49">
        <w:tab/>
      </w:r>
      <w:r w:rsidRPr="00310C08">
        <w:rPr>
          <w:sz w:val="28"/>
          <w:szCs w:val="28"/>
        </w:rPr>
        <w:t>В соответствии с пунктом 2 части 4 статьи 19 Федерального закона от 05.04.2013г.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310C08" w:rsidRPr="00310C08">
        <w:rPr>
          <w:sz w:val="28"/>
          <w:szCs w:val="28"/>
        </w:rPr>
        <w:t xml:space="preserve">,  </w:t>
      </w:r>
      <w:r w:rsidR="00310C08">
        <w:rPr>
          <w:sz w:val="28"/>
          <w:szCs w:val="28"/>
        </w:rPr>
        <w:t xml:space="preserve">руководствуясь </w:t>
      </w:r>
      <w:r w:rsidR="00310C08" w:rsidRPr="00310C08">
        <w:rPr>
          <w:sz w:val="28"/>
          <w:szCs w:val="28"/>
        </w:rPr>
        <w:t xml:space="preserve"> ст. 25 Ус</w:t>
      </w:r>
      <w:r w:rsidR="005D148F">
        <w:rPr>
          <w:sz w:val="28"/>
          <w:szCs w:val="28"/>
        </w:rPr>
        <w:t>тава сель</w:t>
      </w:r>
      <w:r w:rsidR="0063462A">
        <w:rPr>
          <w:sz w:val="28"/>
          <w:szCs w:val="28"/>
        </w:rPr>
        <w:t>ского поселения «</w:t>
      </w:r>
      <w:proofErr w:type="spellStart"/>
      <w:r w:rsidR="0063462A">
        <w:rPr>
          <w:sz w:val="28"/>
          <w:szCs w:val="28"/>
        </w:rPr>
        <w:t>Новооловское</w:t>
      </w:r>
      <w:proofErr w:type="spellEnd"/>
      <w:r w:rsidR="0063462A">
        <w:rPr>
          <w:sz w:val="28"/>
          <w:szCs w:val="28"/>
        </w:rPr>
        <w:t xml:space="preserve">», </w:t>
      </w:r>
      <w:r w:rsidR="005D148F">
        <w:rPr>
          <w:sz w:val="28"/>
          <w:szCs w:val="28"/>
        </w:rPr>
        <w:t>администрация сель</w:t>
      </w:r>
      <w:r w:rsidR="0063462A">
        <w:rPr>
          <w:sz w:val="28"/>
          <w:szCs w:val="28"/>
        </w:rPr>
        <w:t>ского поселения «</w:t>
      </w:r>
      <w:proofErr w:type="spellStart"/>
      <w:r w:rsidR="0063462A">
        <w:rPr>
          <w:sz w:val="28"/>
          <w:szCs w:val="28"/>
        </w:rPr>
        <w:t>Новооловское</w:t>
      </w:r>
      <w:proofErr w:type="spellEnd"/>
      <w:r w:rsidR="0063462A">
        <w:rPr>
          <w:sz w:val="28"/>
          <w:szCs w:val="28"/>
        </w:rPr>
        <w:t>»</w:t>
      </w:r>
      <w:r w:rsidR="00310C08" w:rsidRPr="00310C08">
        <w:rPr>
          <w:sz w:val="28"/>
          <w:szCs w:val="28"/>
        </w:rPr>
        <w:t xml:space="preserve">  постановляет:</w:t>
      </w:r>
    </w:p>
    <w:p w:rsidR="0051256E" w:rsidRPr="00215D49" w:rsidRDefault="0051256E" w:rsidP="0051256E">
      <w:pPr>
        <w:pStyle w:val="a3"/>
        <w:rPr>
          <w:b/>
          <w:szCs w:val="28"/>
        </w:rPr>
      </w:pPr>
    </w:p>
    <w:p w:rsidR="0051256E" w:rsidRPr="00310C08" w:rsidRDefault="0051256E" w:rsidP="0063462A">
      <w:pPr>
        <w:ind w:firstLine="708"/>
        <w:jc w:val="left"/>
        <w:rPr>
          <w:sz w:val="28"/>
          <w:szCs w:val="28"/>
        </w:rPr>
      </w:pPr>
      <w:r w:rsidRPr="00310C08">
        <w:rPr>
          <w:sz w:val="28"/>
          <w:szCs w:val="28"/>
        </w:rPr>
        <w:t xml:space="preserve">1. Утвердить прилагаемые </w:t>
      </w:r>
      <w:r w:rsidR="00310C08" w:rsidRPr="00310C08">
        <w:rPr>
          <w:sz w:val="28"/>
          <w:szCs w:val="28"/>
        </w:rPr>
        <w:t>Правил</w:t>
      </w:r>
      <w:r w:rsidR="00310C08">
        <w:rPr>
          <w:sz w:val="28"/>
          <w:szCs w:val="28"/>
        </w:rPr>
        <w:t xml:space="preserve">а </w:t>
      </w:r>
      <w:r w:rsidR="00310C08" w:rsidRPr="00310C08">
        <w:rPr>
          <w:sz w:val="28"/>
          <w:szCs w:val="28"/>
        </w:rPr>
        <w:t xml:space="preserve"> опред</w:t>
      </w:r>
      <w:r w:rsidR="005D148F">
        <w:rPr>
          <w:sz w:val="28"/>
          <w:szCs w:val="28"/>
        </w:rPr>
        <w:t>еления требований к закупаемым сельск</w:t>
      </w:r>
      <w:r w:rsidR="0063462A">
        <w:rPr>
          <w:sz w:val="28"/>
          <w:szCs w:val="28"/>
        </w:rPr>
        <w:t>им  поселением  «</w:t>
      </w:r>
      <w:proofErr w:type="spellStart"/>
      <w:r w:rsidR="0063462A">
        <w:rPr>
          <w:sz w:val="28"/>
          <w:szCs w:val="28"/>
        </w:rPr>
        <w:t>Новооловское</w:t>
      </w:r>
      <w:proofErr w:type="spellEnd"/>
      <w:r w:rsidR="0063462A">
        <w:rPr>
          <w:sz w:val="28"/>
          <w:szCs w:val="28"/>
        </w:rPr>
        <w:t>»</w:t>
      </w:r>
      <w:r w:rsidR="00310C08" w:rsidRPr="00310C08">
        <w:rPr>
          <w:sz w:val="28"/>
          <w:szCs w:val="28"/>
        </w:rPr>
        <w:t xml:space="preserve"> отдельным видам товаров, работ, услуг</w:t>
      </w:r>
      <w:r w:rsidR="00310C08">
        <w:rPr>
          <w:sz w:val="28"/>
          <w:szCs w:val="28"/>
        </w:rPr>
        <w:t xml:space="preserve"> </w:t>
      </w:r>
      <w:r w:rsidR="00310C08" w:rsidRPr="00310C08">
        <w:rPr>
          <w:sz w:val="28"/>
          <w:szCs w:val="28"/>
        </w:rPr>
        <w:t>(в том числе предельных цен товаров, работ, услуг) для обеспечения муниципальных нужд</w:t>
      </w:r>
      <w:r w:rsidR="002D732D">
        <w:rPr>
          <w:sz w:val="28"/>
          <w:szCs w:val="28"/>
        </w:rPr>
        <w:t xml:space="preserve"> </w:t>
      </w:r>
      <w:r w:rsidRPr="00310C08">
        <w:rPr>
          <w:sz w:val="28"/>
          <w:szCs w:val="28"/>
        </w:rPr>
        <w:t xml:space="preserve"> (далее – Правила).</w:t>
      </w:r>
    </w:p>
    <w:p w:rsidR="0051256E" w:rsidRPr="00215D49" w:rsidRDefault="0051256E" w:rsidP="0063462A">
      <w:pPr>
        <w:pStyle w:val="a3"/>
        <w:ind w:firstLine="709"/>
        <w:jc w:val="left"/>
        <w:rPr>
          <w:szCs w:val="28"/>
        </w:rPr>
      </w:pPr>
      <w:r w:rsidRPr="00AF39B0">
        <w:rPr>
          <w:b/>
          <w:szCs w:val="28"/>
        </w:rPr>
        <w:t>2.</w:t>
      </w:r>
      <w:r w:rsidR="005D148F">
        <w:rPr>
          <w:szCs w:val="28"/>
        </w:rPr>
        <w:t xml:space="preserve"> </w:t>
      </w:r>
      <w:r w:rsidR="005D148F">
        <w:rPr>
          <w:szCs w:val="28"/>
        </w:rPr>
        <w:tab/>
        <w:t>Администрацией  сель</w:t>
      </w:r>
      <w:r w:rsidR="0063462A">
        <w:rPr>
          <w:szCs w:val="28"/>
        </w:rPr>
        <w:t>ского поселения «</w:t>
      </w:r>
      <w:proofErr w:type="spellStart"/>
      <w:r w:rsidR="0063462A">
        <w:rPr>
          <w:szCs w:val="28"/>
        </w:rPr>
        <w:t>Новооловское</w:t>
      </w:r>
      <w:proofErr w:type="spellEnd"/>
      <w:r w:rsidR="0063462A">
        <w:rPr>
          <w:szCs w:val="28"/>
        </w:rPr>
        <w:t xml:space="preserve">» </w:t>
      </w:r>
      <w:r w:rsidRPr="00215D49">
        <w:rPr>
          <w:szCs w:val="28"/>
        </w:rPr>
        <w:t xml:space="preserve"> разработать и утвердить требования к закупаемым ими, их подведомственными учреждениями отдельным видам товаров, работ, услуг (в том числе предельные цены товаров, работ, услуг) в соответствии с Правилами, утвержденными настоящим постановлением.</w:t>
      </w:r>
    </w:p>
    <w:p w:rsidR="0051256E" w:rsidRPr="00215D49" w:rsidRDefault="0051256E" w:rsidP="007E32B8">
      <w:pPr>
        <w:pStyle w:val="a3"/>
        <w:ind w:firstLine="709"/>
        <w:jc w:val="both"/>
        <w:rPr>
          <w:szCs w:val="28"/>
        </w:rPr>
      </w:pPr>
      <w:r w:rsidRPr="00215D49">
        <w:rPr>
          <w:b/>
          <w:szCs w:val="28"/>
        </w:rPr>
        <w:t>3.</w:t>
      </w:r>
      <w:r w:rsidRPr="00215D49">
        <w:rPr>
          <w:szCs w:val="28"/>
        </w:rPr>
        <w:t xml:space="preserve"> </w:t>
      </w:r>
      <w:r w:rsidR="005D148F">
        <w:rPr>
          <w:szCs w:val="28"/>
        </w:rPr>
        <w:t>Специалисту администрации</w:t>
      </w:r>
      <w:r w:rsidRPr="00215D49">
        <w:rPr>
          <w:szCs w:val="28"/>
        </w:rPr>
        <w:t xml:space="preserve"> обеспечить опубликование </w:t>
      </w:r>
      <w:r w:rsidR="002D732D">
        <w:rPr>
          <w:szCs w:val="28"/>
        </w:rPr>
        <w:t xml:space="preserve">настоящего постановления </w:t>
      </w:r>
      <w:r w:rsidRPr="00215D49">
        <w:rPr>
          <w:szCs w:val="28"/>
        </w:rPr>
        <w:t xml:space="preserve"> </w:t>
      </w:r>
      <w:r>
        <w:rPr>
          <w:szCs w:val="28"/>
        </w:rPr>
        <w:t xml:space="preserve">на официальном сайте </w:t>
      </w:r>
      <w:r w:rsidRPr="00215D49">
        <w:rPr>
          <w:szCs w:val="28"/>
        </w:rPr>
        <w:t>единой информационной систем</w:t>
      </w:r>
      <w:r>
        <w:rPr>
          <w:szCs w:val="28"/>
        </w:rPr>
        <w:t>ы</w:t>
      </w:r>
      <w:r w:rsidRPr="00215D49">
        <w:rPr>
          <w:szCs w:val="28"/>
        </w:rPr>
        <w:t xml:space="preserve"> в сфере закупок в информационно-телекоммуникационной сети Интернет</w:t>
      </w:r>
      <w:r w:rsidR="00813702">
        <w:rPr>
          <w:szCs w:val="28"/>
        </w:rPr>
        <w:t>.</w:t>
      </w:r>
    </w:p>
    <w:p w:rsidR="002D732D" w:rsidRPr="002D732D" w:rsidRDefault="005D148F" w:rsidP="005D148F">
      <w:pPr>
        <w:jc w:val="both"/>
        <w:rPr>
          <w:sz w:val="28"/>
          <w:szCs w:val="28"/>
        </w:rPr>
      </w:pPr>
      <w:r>
        <w:rPr>
          <w:sz w:val="28"/>
          <w:szCs w:val="28"/>
        </w:rPr>
        <w:t xml:space="preserve">        4.</w:t>
      </w:r>
      <w:r w:rsidR="002D732D">
        <w:rPr>
          <w:sz w:val="28"/>
          <w:szCs w:val="28"/>
        </w:rPr>
        <w:t xml:space="preserve"> </w:t>
      </w:r>
      <w:r w:rsidR="002D732D" w:rsidRPr="002D732D">
        <w:rPr>
          <w:sz w:val="28"/>
          <w:szCs w:val="28"/>
        </w:rPr>
        <w:t>Настоящее постановление вступает в силу после его официального обнародования и распростран</w:t>
      </w:r>
      <w:r w:rsidR="0095671A">
        <w:rPr>
          <w:sz w:val="28"/>
          <w:szCs w:val="28"/>
        </w:rPr>
        <w:t>яется на правоотношения  с 01.06</w:t>
      </w:r>
      <w:r w:rsidR="002D732D" w:rsidRPr="002D732D">
        <w:rPr>
          <w:sz w:val="28"/>
          <w:szCs w:val="28"/>
        </w:rPr>
        <w:t>.2016 г.</w:t>
      </w:r>
    </w:p>
    <w:p w:rsidR="002D732D" w:rsidRDefault="002D732D" w:rsidP="002D732D">
      <w:pPr>
        <w:ind w:firstLine="708"/>
        <w:jc w:val="both"/>
        <w:rPr>
          <w:sz w:val="28"/>
          <w:szCs w:val="28"/>
        </w:rPr>
      </w:pPr>
      <w:r>
        <w:rPr>
          <w:sz w:val="28"/>
          <w:szCs w:val="28"/>
        </w:rPr>
        <w:t xml:space="preserve">6. </w:t>
      </w:r>
      <w:proofErr w:type="gramStart"/>
      <w:r w:rsidRPr="002D732D">
        <w:rPr>
          <w:sz w:val="28"/>
          <w:szCs w:val="28"/>
        </w:rPr>
        <w:t>Контроль за</w:t>
      </w:r>
      <w:proofErr w:type="gramEnd"/>
      <w:r w:rsidRPr="002D732D">
        <w:rPr>
          <w:sz w:val="28"/>
          <w:szCs w:val="28"/>
        </w:rPr>
        <w:t xml:space="preserve"> исполнением настоящего постановления оставляю за собой.</w:t>
      </w:r>
    </w:p>
    <w:p w:rsidR="00332567" w:rsidRDefault="00332567" w:rsidP="002D732D">
      <w:pPr>
        <w:ind w:firstLine="708"/>
        <w:jc w:val="both"/>
        <w:rPr>
          <w:sz w:val="28"/>
          <w:szCs w:val="28"/>
        </w:rPr>
      </w:pPr>
    </w:p>
    <w:p w:rsidR="00332567" w:rsidRPr="002D732D" w:rsidRDefault="00332567" w:rsidP="002D732D">
      <w:pPr>
        <w:ind w:firstLine="708"/>
        <w:jc w:val="both"/>
        <w:rPr>
          <w:sz w:val="28"/>
          <w:szCs w:val="28"/>
        </w:rPr>
      </w:pPr>
    </w:p>
    <w:p w:rsidR="0051256E" w:rsidRPr="00215D49" w:rsidRDefault="0051256E" w:rsidP="007E32B8">
      <w:pPr>
        <w:ind w:firstLine="709"/>
        <w:jc w:val="both"/>
        <w:rPr>
          <w:b/>
          <w:sz w:val="28"/>
          <w:szCs w:val="28"/>
        </w:rPr>
      </w:pPr>
    </w:p>
    <w:p w:rsidR="00332567" w:rsidRDefault="005D148F" w:rsidP="0095671A">
      <w:pPr>
        <w:jc w:val="left"/>
        <w:rPr>
          <w:b/>
          <w:sz w:val="28"/>
          <w:szCs w:val="28"/>
        </w:rPr>
      </w:pPr>
      <w:r>
        <w:rPr>
          <w:sz w:val="28"/>
          <w:szCs w:val="28"/>
        </w:rPr>
        <w:t xml:space="preserve">Глава сельского поселения </w:t>
      </w:r>
      <w:r w:rsidR="00332567">
        <w:rPr>
          <w:sz w:val="28"/>
          <w:szCs w:val="28"/>
        </w:rPr>
        <w:t xml:space="preserve">                                                                         </w:t>
      </w:r>
      <w:r w:rsidR="0095671A">
        <w:rPr>
          <w:sz w:val="28"/>
          <w:szCs w:val="28"/>
        </w:rPr>
        <w:t xml:space="preserve">   </w:t>
      </w:r>
      <w:r>
        <w:rPr>
          <w:sz w:val="28"/>
          <w:szCs w:val="28"/>
        </w:rPr>
        <w:t>«</w:t>
      </w:r>
      <w:proofErr w:type="spellStart"/>
      <w:r>
        <w:rPr>
          <w:sz w:val="28"/>
          <w:szCs w:val="28"/>
        </w:rPr>
        <w:t>Новооловское</w:t>
      </w:r>
      <w:proofErr w:type="spellEnd"/>
      <w:r>
        <w:rPr>
          <w:sz w:val="28"/>
          <w:szCs w:val="28"/>
        </w:rPr>
        <w:t xml:space="preserve">»  </w:t>
      </w:r>
      <w:r w:rsidR="00332567">
        <w:rPr>
          <w:sz w:val="28"/>
          <w:szCs w:val="28"/>
        </w:rPr>
        <w:t xml:space="preserve">                                                                 </w:t>
      </w:r>
      <w:r>
        <w:rPr>
          <w:sz w:val="28"/>
          <w:szCs w:val="28"/>
        </w:rPr>
        <w:t xml:space="preserve">В.В. </w:t>
      </w:r>
      <w:proofErr w:type="spellStart"/>
      <w:r>
        <w:rPr>
          <w:sz w:val="28"/>
          <w:szCs w:val="28"/>
        </w:rPr>
        <w:t>Путинцев</w:t>
      </w:r>
      <w:proofErr w:type="spellEnd"/>
      <w:r>
        <w:rPr>
          <w:sz w:val="28"/>
          <w:szCs w:val="28"/>
        </w:rPr>
        <w:t>.</w:t>
      </w:r>
      <w:r w:rsidR="0051256E" w:rsidRPr="00215D49">
        <w:rPr>
          <w:b/>
          <w:sz w:val="28"/>
          <w:szCs w:val="28"/>
        </w:rPr>
        <w:t xml:space="preserve">     </w:t>
      </w:r>
    </w:p>
    <w:p w:rsidR="00332567" w:rsidRDefault="00332567" w:rsidP="00332567">
      <w:pPr>
        <w:ind w:firstLine="709"/>
        <w:jc w:val="left"/>
        <w:rPr>
          <w:b/>
          <w:sz w:val="28"/>
          <w:szCs w:val="28"/>
        </w:rPr>
      </w:pPr>
    </w:p>
    <w:p w:rsidR="00332567" w:rsidRDefault="00332567" w:rsidP="00332567">
      <w:pPr>
        <w:ind w:firstLine="709"/>
        <w:jc w:val="left"/>
        <w:rPr>
          <w:b/>
          <w:sz w:val="28"/>
          <w:szCs w:val="28"/>
        </w:rPr>
      </w:pPr>
    </w:p>
    <w:p w:rsidR="00332567" w:rsidRDefault="00332567" w:rsidP="00332567">
      <w:pPr>
        <w:ind w:firstLine="709"/>
        <w:jc w:val="left"/>
        <w:rPr>
          <w:b/>
          <w:sz w:val="28"/>
          <w:szCs w:val="28"/>
        </w:rPr>
      </w:pPr>
    </w:p>
    <w:p w:rsidR="0051256E" w:rsidRPr="005D148F" w:rsidRDefault="0051256E" w:rsidP="00332567">
      <w:pPr>
        <w:ind w:firstLine="709"/>
        <w:jc w:val="left"/>
        <w:rPr>
          <w:b/>
          <w:sz w:val="28"/>
          <w:szCs w:val="28"/>
        </w:rPr>
      </w:pPr>
      <w:r w:rsidRPr="00215D49">
        <w:rPr>
          <w:b/>
          <w:sz w:val="28"/>
          <w:szCs w:val="28"/>
        </w:rPr>
        <w:t xml:space="preserve">                               </w:t>
      </w:r>
      <w:r w:rsidRPr="00215D49">
        <w:rPr>
          <w:b/>
          <w:sz w:val="28"/>
          <w:szCs w:val="28"/>
        </w:rPr>
        <w:tab/>
      </w:r>
      <w:r w:rsidRPr="00215D49">
        <w:rPr>
          <w:b/>
          <w:sz w:val="28"/>
          <w:szCs w:val="28"/>
        </w:rPr>
        <w:tab/>
        <w:t xml:space="preserve">           </w:t>
      </w:r>
    </w:p>
    <w:p w:rsidR="0051256E" w:rsidRDefault="0051256E" w:rsidP="002D732D">
      <w:pPr>
        <w:ind w:firstLine="709"/>
        <w:jc w:val="left"/>
        <w:rPr>
          <w:b/>
          <w:sz w:val="24"/>
          <w:szCs w:val="24"/>
        </w:rPr>
      </w:pPr>
      <w:r w:rsidRPr="00215D49">
        <w:rPr>
          <w:b/>
          <w:sz w:val="28"/>
          <w:szCs w:val="28"/>
        </w:rPr>
        <w:tab/>
      </w:r>
      <w:r w:rsidRPr="00215D49">
        <w:rPr>
          <w:b/>
          <w:sz w:val="28"/>
          <w:szCs w:val="28"/>
        </w:rPr>
        <w:tab/>
      </w:r>
      <w:r w:rsidRPr="00215D49">
        <w:rPr>
          <w:b/>
          <w:sz w:val="28"/>
          <w:szCs w:val="28"/>
        </w:rPr>
        <w:tab/>
      </w:r>
      <w:r w:rsidRPr="00215D49">
        <w:rPr>
          <w:b/>
          <w:sz w:val="28"/>
          <w:szCs w:val="28"/>
        </w:rPr>
        <w:tab/>
      </w:r>
      <w:r w:rsidRPr="00215D49">
        <w:rPr>
          <w:b/>
          <w:sz w:val="28"/>
          <w:szCs w:val="28"/>
        </w:rPr>
        <w:tab/>
      </w:r>
      <w:r w:rsidRPr="00215D49">
        <w:rPr>
          <w:b/>
          <w:sz w:val="28"/>
          <w:szCs w:val="28"/>
        </w:rPr>
        <w:tab/>
      </w:r>
    </w:p>
    <w:p w:rsidR="0051256E" w:rsidRPr="002D732D" w:rsidRDefault="0051256E" w:rsidP="00AF39B0">
      <w:pPr>
        <w:jc w:val="right"/>
        <w:rPr>
          <w:sz w:val="28"/>
          <w:szCs w:val="28"/>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D732D" w:rsidRPr="002D732D">
        <w:rPr>
          <w:sz w:val="28"/>
          <w:szCs w:val="28"/>
        </w:rPr>
        <w:t xml:space="preserve">Приложение </w:t>
      </w:r>
      <w:proofErr w:type="gramStart"/>
      <w:r w:rsidR="002D732D" w:rsidRPr="002D732D">
        <w:rPr>
          <w:sz w:val="28"/>
          <w:szCs w:val="28"/>
        </w:rPr>
        <w:t>к</w:t>
      </w:r>
      <w:proofErr w:type="gramEnd"/>
      <w:r w:rsidR="002D732D" w:rsidRPr="002D732D">
        <w:rPr>
          <w:sz w:val="28"/>
          <w:szCs w:val="28"/>
        </w:rPr>
        <w:t xml:space="preserve"> </w:t>
      </w:r>
    </w:p>
    <w:p w:rsidR="0051256E" w:rsidRPr="00AF39B0" w:rsidRDefault="0051256E" w:rsidP="00AF39B0">
      <w:pPr>
        <w:jc w:val="right"/>
        <w:rPr>
          <w:sz w:val="28"/>
          <w:szCs w:val="28"/>
        </w:rPr>
      </w:pP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002D732D">
        <w:rPr>
          <w:sz w:val="28"/>
          <w:szCs w:val="28"/>
        </w:rPr>
        <w:t>п</w:t>
      </w:r>
      <w:r w:rsidRPr="00AF39B0">
        <w:rPr>
          <w:sz w:val="28"/>
          <w:szCs w:val="28"/>
        </w:rPr>
        <w:t>остановлени</w:t>
      </w:r>
      <w:r w:rsidR="002D732D">
        <w:rPr>
          <w:sz w:val="28"/>
          <w:szCs w:val="28"/>
        </w:rPr>
        <w:t xml:space="preserve">ю </w:t>
      </w:r>
      <w:r w:rsidRPr="00AF39B0">
        <w:rPr>
          <w:sz w:val="28"/>
          <w:szCs w:val="28"/>
        </w:rPr>
        <w:t xml:space="preserve"> </w:t>
      </w:r>
      <w:r w:rsidR="00AF39B0" w:rsidRPr="00AF39B0">
        <w:rPr>
          <w:sz w:val="28"/>
          <w:szCs w:val="28"/>
        </w:rPr>
        <w:t>а</w:t>
      </w:r>
      <w:r w:rsidRPr="00AF39B0">
        <w:rPr>
          <w:sz w:val="28"/>
          <w:szCs w:val="28"/>
        </w:rPr>
        <w:t>дминистрации</w:t>
      </w:r>
    </w:p>
    <w:p w:rsidR="00AF39B0" w:rsidRDefault="0051256E" w:rsidP="00332567">
      <w:pPr>
        <w:jc w:val="right"/>
        <w:rPr>
          <w:sz w:val="28"/>
          <w:szCs w:val="28"/>
        </w:rPr>
      </w:pP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Pr="00AF39B0">
        <w:rPr>
          <w:sz w:val="28"/>
          <w:szCs w:val="28"/>
        </w:rPr>
        <w:tab/>
      </w:r>
      <w:r w:rsidR="00332567">
        <w:rPr>
          <w:sz w:val="28"/>
          <w:szCs w:val="28"/>
        </w:rPr>
        <w:t>сельского поселения «</w:t>
      </w:r>
      <w:proofErr w:type="spellStart"/>
      <w:r w:rsidR="00332567">
        <w:rPr>
          <w:sz w:val="28"/>
          <w:szCs w:val="28"/>
        </w:rPr>
        <w:t>Новооловское</w:t>
      </w:r>
      <w:proofErr w:type="spellEnd"/>
      <w:r w:rsidR="00332567">
        <w:rPr>
          <w:sz w:val="28"/>
          <w:szCs w:val="28"/>
        </w:rPr>
        <w:t>»</w:t>
      </w:r>
    </w:p>
    <w:p w:rsidR="0051256E" w:rsidRPr="00AF39B0" w:rsidRDefault="00B41EA8" w:rsidP="00AF39B0">
      <w:pPr>
        <w:jc w:val="right"/>
        <w:rPr>
          <w:sz w:val="28"/>
          <w:szCs w:val="28"/>
        </w:rPr>
      </w:pPr>
      <w:r>
        <w:rPr>
          <w:sz w:val="28"/>
          <w:szCs w:val="28"/>
        </w:rPr>
        <w:tab/>
      </w:r>
      <w:r>
        <w:rPr>
          <w:sz w:val="28"/>
          <w:szCs w:val="28"/>
        </w:rPr>
        <w:tab/>
      </w:r>
      <w:r>
        <w:rPr>
          <w:sz w:val="28"/>
          <w:szCs w:val="28"/>
        </w:rPr>
        <w:tab/>
      </w:r>
      <w:r>
        <w:rPr>
          <w:sz w:val="28"/>
          <w:szCs w:val="28"/>
        </w:rPr>
        <w:tab/>
        <w:t xml:space="preserve">от </w:t>
      </w:r>
      <w:r>
        <w:rPr>
          <w:sz w:val="28"/>
          <w:szCs w:val="28"/>
        </w:rPr>
        <w:tab/>
        <w:t xml:space="preserve">2016 г. № </w:t>
      </w:r>
      <w:r w:rsidR="0063462A">
        <w:rPr>
          <w:sz w:val="28"/>
          <w:szCs w:val="28"/>
        </w:rPr>
        <w:t xml:space="preserve"> </w:t>
      </w:r>
    </w:p>
    <w:p w:rsidR="0051256E" w:rsidRDefault="0051256E" w:rsidP="0051256E">
      <w:pPr>
        <w:jc w:val="left"/>
        <w:rPr>
          <w:sz w:val="24"/>
          <w:szCs w:val="24"/>
        </w:rPr>
      </w:pPr>
    </w:p>
    <w:p w:rsidR="00BC1A70" w:rsidRDefault="00BC1A70" w:rsidP="0051256E">
      <w:pPr>
        <w:rPr>
          <w:b/>
          <w:sz w:val="28"/>
          <w:szCs w:val="28"/>
        </w:rPr>
      </w:pPr>
    </w:p>
    <w:p w:rsidR="002D732D" w:rsidRDefault="002D732D" w:rsidP="002D732D">
      <w:pPr>
        <w:pStyle w:val="a3"/>
        <w:rPr>
          <w:b/>
          <w:szCs w:val="28"/>
        </w:rPr>
      </w:pPr>
      <w:r w:rsidRPr="002A34CC">
        <w:rPr>
          <w:b/>
          <w:szCs w:val="28"/>
        </w:rPr>
        <w:t>Правил</w:t>
      </w:r>
      <w:r>
        <w:rPr>
          <w:b/>
          <w:szCs w:val="28"/>
        </w:rPr>
        <w:t xml:space="preserve">а </w:t>
      </w:r>
    </w:p>
    <w:p w:rsidR="000B552F" w:rsidRDefault="002D732D" w:rsidP="002D732D">
      <w:pPr>
        <w:pStyle w:val="a3"/>
        <w:rPr>
          <w:b/>
          <w:szCs w:val="28"/>
        </w:rPr>
      </w:pPr>
      <w:r w:rsidRPr="002A34CC">
        <w:rPr>
          <w:b/>
          <w:szCs w:val="28"/>
        </w:rPr>
        <w:t xml:space="preserve"> определения требований</w:t>
      </w:r>
      <w:r>
        <w:rPr>
          <w:b/>
          <w:szCs w:val="28"/>
        </w:rPr>
        <w:t xml:space="preserve"> </w:t>
      </w:r>
      <w:r w:rsidR="00332567">
        <w:rPr>
          <w:b/>
          <w:szCs w:val="28"/>
        </w:rPr>
        <w:t xml:space="preserve">к закупаемым  сельским  поселением </w:t>
      </w:r>
      <w:r w:rsidR="00332567" w:rsidRPr="00332567">
        <w:rPr>
          <w:b/>
          <w:szCs w:val="28"/>
        </w:rPr>
        <w:t>«</w:t>
      </w:r>
      <w:proofErr w:type="spellStart"/>
      <w:r w:rsidR="00332567" w:rsidRPr="00332567">
        <w:rPr>
          <w:b/>
          <w:szCs w:val="28"/>
        </w:rPr>
        <w:t>Новооловское</w:t>
      </w:r>
      <w:proofErr w:type="spellEnd"/>
      <w:r w:rsidR="00332567">
        <w:rPr>
          <w:szCs w:val="28"/>
        </w:rPr>
        <w:t xml:space="preserve">»  </w:t>
      </w:r>
      <w:r w:rsidRPr="002A34CC">
        <w:rPr>
          <w:b/>
          <w:szCs w:val="28"/>
        </w:rPr>
        <w:t xml:space="preserve">» </w:t>
      </w:r>
      <w:r>
        <w:rPr>
          <w:b/>
          <w:szCs w:val="28"/>
        </w:rPr>
        <w:t xml:space="preserve"> </w:t>
      </w:r>
      <w:r w:rsidRPr="002A34CC">
        <w:rPr>
          <w:b/>
          <w:szCs w:val="28"/>
        </w:rPr>
        <w:t>отдельным видам товаров, работ, услуг</w:t>
      </w:r>
      <w:r w:rsidR="000B552F">
        <w:rPr>
          <w:b/>
          <w:szCs w:val="28"/>
        </w:rPr>
        <w:t xml:space="preserve"> </w:t>
      </w:r>
      <w:r w:rsidRPr="002A34CC">
        <w:rPr>
          <w:b/>
          <w:szCs w:val="28"/>
        </w:rPr>
        <w:t>(в том числе предельных цен товаров, работ, услуг)</w:t>
      </w:r>
      <w:r>
        <w:rPr>
          <w:b/>
          <w:szCs w:val="28"/>
        </w:rPr>
        <w:t xml:space="preserve"> </w:t>
      </w:r>
    </w:p>
    <w:p w:rsidR="002D732D" w:rsidRPr="002A34CC" w:rsidRDefault="002D732D" w:rsidP="002D732D">
      <w:pPr>
        <w:pStyle w:val="a3"/>
        <w:rPr>
          <w:b/>
          <w:szCs w:val="28"/>
        </w:rPr>
      </w:pPr>
      <w:r w:rsidRPr="002A34CC">
        <w:rPr>
          <w:b/>
          <w:szCs w:val="28"/>
        </w:rPr>
        <w:t>для обеспечения муниципальных нужд</w:t>
      </w:r>
    </w:p>
    <w:p w:rsidR="0051256E" w:rsidRDefault="0051256E" w:rsidP="0051256E">
      <w:pPr>
        <w:rPr>
          <w:sz w:val="24"/>
          <w:szCs w:val="24"/>
        </w:rPr>
      </w:pPr>
    </w:p>
    <w:p w:rsidR="0051256E" w:rsidRPr="00AF39B0" w:rsidRDefault="0051256E" w:rsidP="0051256E">
      <w:pPr>
        <w:ind w:firstLine="709"/>
        <w:jc w:val="both"/>
        <w:rPr>
          <w:sz w:val="28"/>
          <w:szCs w:val="28"/>
        </w:rPr>
      </w:pPr>
      <w:r w:rsidRPr="00AF39B0">
        <w:rPr>
          <w:sz w:val="28"/>
          <w:szCs w:val="28"/>
        </w:rPr>
        <w:t xml:space="preserve">1. </w:t>
      </w:r>
      <w:proofErr w:type="gramStart"/>
      <w:r w:rsidRPr="00AF39B0">
        <w:rPr>
          <w:sz w:val="28"/>
          <w:szCs w:val="28"/>
        </w:rPr>
        <w:t>Настоящие Правила устанавливают  порядок определения требова</w:t>
      </w:r>
      <w:r w:rsidR="00332567">
        <w:rPr>
          <w:sz w:val="28"/>
          <w:szCs w:val="28"/>
        </w:rPr>
        <w:t>ний к закупаемым сельским  поселением «</w:t>
      </w:r>
      <w:proofErr w:type="spellStart"/>
      <w:r w:rsidR="00332567">
        <w:rPr>
          <w:sz w:val="28"/>
          <w:szCs w:val="28"/>
        </w:rPr>
        <w:t>Новооловское</w:t>
      </w:r>
      <w:proofErr w:type="spellEnd"/>
      <w:r w:rsidR="00332567">
        <w:rPr>
          <w:sz w:val="28"/>
          <w:szCs w:val="28"/>
        </w:rPr>
        <w:t xml:space="preserve">»  </w:t>
      </w:r>
      <w:r w:rsidR="00015CF3" w:rsidRPr="00F21907">
        <w:rPr>
          <w:sz w:val="28"/>
          <w:szCs w:val="28"/>
        </w:rPr>
        <w:t>»  и подведомственных им учреждений (далее - муниципальные органы)</w:t>
      </w:r>
      <w:r w:rsidR="002D732D" w:rsidRPr="00AF39B0">
        <w:rPr>
          <w:sz w:val="28"/>
          <w:szCs w:val="28"/>
        </w:rPr>
        <w:t xml:space="preserve">, </w:t>
      </w:r>
      <w:r w:rsidRPr="00AF39B0">
        <w:rPr>
          <w:sz w:val="28"/>
          <w:szCs w:val="28"/>
        </w:rPr>
        <w:t>отдельным видам товаров, работ, услуг (в том числе предельных цен товаров, работ, услуг).</w:t>
      </w:r>
      <w:proofErr w:type="gramEnd"/>
    </w:p>
    <w:p w:rsidR="0051256E" w:rsidRDefault="0051256E" w:rsidP="0051256E">
      <w:pPr>
        <w:ind w:firstLine="709"/>
        <w:jc w:val="both"/>
        <w:rPr>
          <w:sz w:val="28"/>
          <w:szCs w:val="28"/>
        </w:rPr>
      </w:pPr>
      <w:r w:rsidRPr="00AF39B0">
        <w:rPr>
          <w:sz w:val="28"/>
          <w:szCs w:val="28"/>
        </w:rPr>
        <w:t xml:space="preserve">Под видом товаров, работ, услуг в целях настоящих Правил понимаются виды товаров, работ, услуг, соответствующие </w:t>
      </w:r>
      <w:r w:rsidR="001B0342">
        <w:rPr>
          <w:sz w:val="28"/>
          <w:szCs w:val="28"/>
        </w:rPr>
        <w:t xml:space="preserve">6-значному </w:t>
      </w:r>
      <w:r w:rsidRPr="00AF39B0">
        <w:rPr>
          <w:sz w:val="28"/>
          <w:szCs w:val="28"/>
        </w:rPr>
        <w:t>коду позиции по Общероссийскому классификатору продукции по видам экономической деятельности.</w:t>
      </w:r>
    </w:p>
    <w:p w:rsidR="00611247" w:rsidRDefault="0051256E" w:rsidP="00455930">
      <w:pPr>
        <w:pStyle w:val="a3"/>
        <w:ind w:firstLine="708"/>
        <w:jc w:val="both"/>
        <w:rPr>
          <w:szCs w:val="28"/>
        </w:rPr>
      </w:pPr>
      <w:r w:rsidRPr="00AF39B0">
        <w:rPr>
          <w:szCs w:val="28"/>
        </w:rPr>
        <w:t xml:space="preserve">2. </w:t>
      </w:r>
      <w:r w:rsidR="00611247">
        <w:rPr>
          <w:szCs w:val="28"/>
        </w:rPr>
        <w:t>Адми</w:t>
      </w:r>
      <w:r w:rsidR="00332567">
        <w:rPr>
          <w:szCs w:val="28"/>
        </w:rPr>
        <w:t>нистрация сельского поселения «</w:t>
      </w:r>
      <w:proofErr w:type="spellStart"/>
      <w:r w:rsidR="00332567">
        <w:rPr>
          <w:szCs w:val="28"/>
        </w:rPr>
        <w:t>Новооловское</w:t>
      </w:r>
      <w:proofErr w:type="spellEnd"/>
      <w:r w:rsidR="00332567">
        <w:rPr>
          <w:szCs w:val="28"/>
        </w:rPr>
        <w:t xml:space="preserve">»  </w:t>
      </w:r>
      <w:r w:rsidR="00611247">
        <w:rPr>
          <w:szCs w:val="28"/>
        </w:rPr>
        <w:t xml:space="preserve">» устанавливает применяемые муниципальными органами </w:t>
      </w:r>
      <w:r w:rsidR="00611247" w:rsidRPr="00611247">
        <w:rPr>
          <w:szCs w:val="28"/>
        </w:rPr>
        <w:t>Правила определения требований к за</w:t>
      </w:r>
      <w:r w:rsidR="00332567">
        <w:rPr>
          <w:szCs w:val="28"/>
        </w:rPr>
        <w:t>купаемым сельским поселением «</w:t>
      </w:r>
      <w:proofErr w:type="spellStart"/>
      <w:r w:rsidR="00332567">
        <w:rPr>
          <w:szCs w:val="28"/>
        </w:rPr>
        <w:t>Новооловское</w:t>
      </w:r>
      <w:proofErr w:type="spellEnd"/>
      <w:r w:rsidR="00332567">
        <w:rPr>
          <w:szCs w:val="28"/>
        </w:rPr>
        <w:t xml:space="preserve">»  </w:t>
      </w:r>
      <w:r w:rsidR="00611247" w:rsidRPr="00611247">
        <w:rPr>
          <w:szCs w:val="28"/>
        </w:rPr>
        <w:t xml:space="preserve">  отдельным видам товаров, работ, услуг</w:t>
      </w:r>
      <w:r w:rsidR="00455930">
        <w:rPr>
          <w:szCs w:val="28"/>
        </w:rPr>
        <w:t xml:space="preserve"> </w:t>
      </w:r>
      <w:r w:rsidR="00611247" w:rsidRPr="00611247">
        <w:rPr>
          <w:szCs w:val="28"/>
        </w:rPr>
        <w:t>(в том числе предельных цен товаров, работ, услуг) для обеспечения муниципальных нужд</w:t>
      </w:r>
      <w:r w:rsidR="00455930">
        <w:rPr>
          <w:szCs w:val="28"/>
        </w:rPr>
        <w:t>.</w:t>
      </w:r>
    </w:p>
    <w:p w:rsidR="000A2E82" w:rsidRPr="000A2E82" w:rsidRDefault="00455930" w:rsidP="0063462A">
      <w:pPr>
        <w:ind w:firstLine="709"/>
        <w:jc w:val="left"/>
        <w:rPr>
          <w:sz w:val="28"/>
          <w:szCs w:val="28"/>
        </w:rPr>
      </w:pPr>
      <w:proofErr w:type="gramStart"/>
      <w:r w:rsidRPr="000249AD">
        <w:rPr>
          <w:sz w:val="28"/>
          <w:szCs w:val="28"/>
        </w:rPr>
        <w:t xml:space="preserve">Требования к закупаемым муниципальными органами отдельным видам товаров, работ, услуг </w:t>
      </w:r>
      <w:r w:rsidR="00BD719C" w:rsidRPr="000249AD">
        <w:rPr>
          <w:sz w:val="28"/>
          <w:szCs w:val="28"/>
        </w:rPr>
        <w:t>(в том числе предельные цены товаров, работ, услуг) утверждаются муниципальными органами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w:t>
      </w:r>
      <w:r w:rsidR="000A2E82" w:rsidRPr="000249AD">
        <w:rPr>
          <w:sz w:val="28"/>
          <w:szCs w:val="28"/>
        </w:rPr>
        <w:t>дельных видов товаров, работ, у</w:t>
      </w:r>
      <w:r w:rsidR="00BD719C" w:rsidRPr="000249AD">
        <w:rPr>
          <w:sz w:val="28"/>
          <w:szCs w:val="28"/>
        </w:rPr>
        <w:t>слуг</w:t>
      </w:r>
      <w:r w:rsidR="000249AD" w:rsidRPr="000249AD">
        <w:rPr>
          <w:sz w:val="28"/>
          <w:szCs w:val="28"/>
        </w:rPr>
        <w:t>.</w:t>
      </w:r>
      <w:proofErr w:type="gramEnd"/>
    </w:p>
    <w:p w:rsidR="0051256E" w:rsidRPr="00AF39B0" w:rsidRDefault="00455930" w:rsidP="0063462A">
      <w:pPr>
        <w:pStyle w:val="a3"/>
        <w:ind w:firstLine="708"/>
        <w:jc w:val="left"/>
        <w:rPr>
          <w:szCs w:val="28"/>
        </w:rPr>
      </w:pPr>
      <w:r w:rsidRPr="00AF39B0">
        <w:rPr>
          <w:szCs w:val="28"/>
        </w:rPr>
        <w:t xml:space="preserve"> </w:t>
      </w:r>
      <w:proofErr w:type="gramStart"/>
      <w:r w:rsidR="0051256E" w:rsidRPr="00AF39B0">
        <w:rPr>
          <w:szCs w:val="28"/>
        </w:rPr>
        <w:t xml:space="preserve">Муниципальные </w:t>
      </w:r>
      <w:r w:rsidR="00BC1A70">
        <w:rPr>
          <w:szCs w:val="28"/>
        </w:rPr>
        <w:t>органы</w:t>
      </w:r>
      <w:r w:rsidR="0051256E" w:rsidRPr="00AF39B0">
        <w:rPr>
          <w:szCs w:val="28"/>
        </w:rPr>
        <w:t xml:space="preserve">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w:t>
      </w:r>
      <w:r w:rsidR="007A330C">
        <w:rPr>
          <w:szCs w:val="28"/>
        </w:rPr>
        <w:t>для обеспечения муниципальных нужд</w:t>
      </w:r>
      <w:r w:rsidR="00611247">
        <w:rPr>
          <w:szCs w:val="28"/>
        </w:rPr>
        <w:t xml:space="preserve"> </w:t>
      </w:r>
      <w:r w:rsidR="00611247" w:rsidRPr="00AF39B0">
        <w:rPr>
          <w:szCs w:val="28"/>
        </w:rPr>
        <w:t>(далее – ведомственный перечень)</w:t>
      </w:r>
      <w:r w:rsidR="0051256E" w:rsidRPr="00AF39B0">
        <w:rPr>
          <w:szCs w:val="28"/>
        </w:rPr>
        <w:t>.</w:t>
      </w:r>
      <w:proofErr w:type="gramEnd"/>
    </w:p>
    <w:p w:rsidR="0051256E" w:rsidRPr="00AF39B0" w:rsidRDefault="0051256E" w:rsidP="0063462A">
      <w:pPr>
        <w:ind w:firstLine="709"/>
        <w:jc w:val="left"/>
        <w:rPr>
          <w:sz w:val="28"/>
          <w:szCs w:val="28"/>
        </w:rPr>
      </w:pPr>
      <w:r w:rsidRPr="00AF39B0">
        <w:rPr>
          <w:sz w:val="28"/>
          <w:szCs w:val="28"/>
        </w:rPr>
        <w:t>Ведомственный перечень составляется по форме согласно приложению № 1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w:t>
      </w:r>
      <w:r w:rsidR="00160CA0">
        <w:rPr>
          <w:sz w:val="28"/>
          <w:szCs w:val="28"/>
        </w:rPr>
        <w:t>ых</w:t>
      </w:r>
      <w:r w:rsidRPr="00AF39B0">
        <w:rPr>
          <w:sz w:val="28"/>
          <w:szCs w:val="28"/>
        </w:rPr>
        <w:t xml:space="preserve"> приложением № 2 (далее – обязательный перечень).</w:t>
      </w:r>
    </w:p>
    <w:p w:rsidR="0051256E" w:rsidRPr="00AF39B0" w:rsidRDefault="0051256E" w:rsidP="0063462A">
      <w:pPr>
        <w:ind w:firstLine="709"/>
        <w:jc w:val="left"/>
        <w:rPr>
          <w:sz w:val="28"/>
          <w:szCs w:val="28"/>
        </w:rPr>
      </w:pPr>
      <w:proofErr w:type="gramStart"/>
      <w:r w:rsidRPr="00AF39B0">
        <w:rPr>
          <w:sz w:val="28"/>
          <w:szCs w:val="28"/>
        </w:rPr>
        <w:t xml:space="preserve">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w:t>
      </w:r>
      <w:r w:rsidRPr="00AF39B0">
        <w:rPr>
          <w:sz w:val="28"/>
          <w:szCs w:val="28"/>
        </w:rPr>
        <w:lastRenderedPageBreak/>
        <w:t>эксплуатации и потребления в целях оказания муниципальных услуг (выполнения работ) и реализации муниципальных функций) или являются предметом роскоши в соответствии с законодательством Российской</w:t>
      </w:r>
      <w:proofErr w:type="gramEnd"/>
      <w:r w:rsidRPr="00AF39B0">
        <w:rPr>
          <w:sz w:val="28"/>
          <w:szCs w:val="28"/>
        </w:rPr>
        <w:t xml:space="preserve"> Федерации.</w:t>
      </w:r>
    </w:p>
    <w:p w:rsidR="0051256E" w:rsidRPr="00AF39B0" w:rsidRDefault="0051256E" w:rsidP="0063462A">
      <w:pPr>
        <w:ind w:firstLine="709"/>
        <w:jc w:val="left"/>
        <w:rPr>
          <w:sz w:val="28"/>
          <w:szCs w:val="28"/>
        </w:rPr>
      </w:pPr>
      <w:r w:rsidRPr="00AF39B0">
        <w:rPr>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51256E" w:rsidRPr="00AF39B0" w:rsidRDefault="0051256E" w:rsidP="0063462A">
      <w:pPr>
        <w:pStyle w:val="ConsPlusNormal"/>
        <w:ind w:firstLine="709"/>
        <w:rPr>
          <w:rFonts w:ascii="Times New Roman" w:hAnsi="Times New Roman" w:cs="Times New Roman"/>
          <w:sz w:val="28"/>
          <w:szCs w:val="28"/>
        </w:rPr>
      </w:pPr>
      <w:r w:rsidRPr="00AF39B0">
        <w:rPr>
          <w:rFonts w:ascii="Times New Roman" w:hAnsi="Times New Roman" w:cs="Times New Roman"/>
          <w:sz w:val="28"/>
          <w:szCs w:val="28"/>
        </w:rPr>
        <w:t xml:space="preserve">Муниципальные </w:t>
      </w:r>
      <w:r w:rsidR="00BC1A70">
        <w:rPr>
          <w:rFonts w:ascii="Times New Roman" w:hAnsi="Times New Roman" w:cs="Times New Roman"/>
          <w:sz w:val="28"/>
          <w:szCs w:val="28"/>
        </w:rPr>
        <w:t>органы</w:t>
      </w:r>
      <w:r w:rsidR="006A7112">
        <w:rPr>
          <w:rFonts w:ascii="Times New Roman" w:hAnsi="Times New Roman" w:cs="Times New Roman"/>
          <w:sz w:val="28"/>
          <w:szCs w:val="28"/>
        </w:rPr>
        <w:t xml:space="preserve"> </w:t>
      </w:r>
      <w:r w:rsidRPr="00AF39B0">
        <w:rPr>
          <w:rFonts w:ascii="Times New Roman" w:hAnsi="Times New Roman" w:cs="Times New Roman"/>
          <w:sz w:val="28"/>
          <w:szCs w:val="28"/>
        </w:rPr>
        <w:t>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51256E" w:rsidRPr="00AF39B0" w:rsidRDefault="0051256E" w:rsidP="0063462A">
      <w:pPr>
        <w:ind w:firstLine="709"/>
        <w:jc w:val="left"/>
        <w:rPr>
          <w:sz w:val="28"/>
          <w:szCs w:val="28"/>
        </w:rPr>
      </w:pPr>
      <w:r w:rsidRPr="00AF39B0">
        <w:rPr>
          <w:sz w:val="28"/>
          <w:szCs w:val="28"/>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51256E" w:rsidRPr="00AF39B0" w:rsidRDefault="0051256E" w:rsidP="0063462A">
      <w:pPr>
        <w:ind w:firstLine="709"/>
        <w:jc w:val="left"/>
        <w:rPr>
          <w:sz w:val="28"/>
          <w:szCs w:val="28"/>
        </w:rPr>
      </w:pPr>
      <w:r w:rsidRPr="00AF39B0">
        <w:rPr>
          <w:sz w:val="28"/>
          <w:szCs w:val="28"/>
        </w:rPr>
        <w:t xml:space="preserve">а) доля расходов муниципального </w:t>
      </w:r>
      <w:r w:rsidR="00BC1A70">
        <w:rPr>
          <w:sz w:val="28"/>
          <w:szCs w:val="28"/>
        </w:rPr>
        <w:t>органа</w:t>
      </w:r>
      <w:r w:rsidRPr="00AF39B0">
        <w:rPr>
          <w:sz w:val="28"/>
          <w:szCs w:val="28"/>
        </w:rPr>
        <w:t xml:space="preserve"> на приобретение отдельного вида товаров, работ, услуг для обеспечения муниципальных нужд за отчетный финансовый год в общем объеме расходов этого муниципального </w:t>
      </w:r>
      <w:r w:rsidR="00BC1A70">
        <w:rPr>
          <w:sz w:val="28"/>
          <w:szCs w:val="28"/>
        </w:rPr>
        <w:t xml:space="preserve">органа </w:t>
      </w:r>
      <w:r w:rsidRPr="00AF39B0">
        <w:rPr>
          <w:sz w:val="28"/>
          <w:szCs w:val="28"/>
        </w:rPr>
        <w:t>на приобретение товаров, работ, услуг за отчетный финансовый год;</w:t>
      </w:r>
    </w:p>
    <w:p w:rsidR="0051256E" w:rsidRPr="00AF39B0" w:rsidRDefault="0051256E" w:rsidP="0063462A">
      <w:pPr>
        <w:ind w:firstLine="709"/>
        <w:jc w:val="left"/>
        <w:rPr>
          <w:b/>
          <w:sz w:val="28"/>
          <w:szCs w:val="28"/>
        </w:rPr>
      </w:pPr>
      <w:r w:rsidRPr="00AF39B0">
        <w:rPr>
          <w:sz w:val="28"/>
          <w:szCs w:val="28"/>
        </w:rPr>
        <w:t xml:space="preserve">б) доля контрактов муниципального </w:t>
      </w:r>
      <w:r w:rsidR="00D05AF3">
        <w:rPr>
          <w:sz w:val="28"/>
          <w:szCs w:val="28"/>
        </w:rPr>
        <w:t>о</w:t>
      </w:r>
      <w:r w:rsidR="00BC1A70">
        <w:rPr>
          <w:sz w:val="28"/>
          <w:szCs w:val="28"/>
        </w:rPr>
        <w:t>ргана</w:t>
      </w:r>
      <w:r w:rsidRPr="00AF39B0">
        <w:rPr>
          <w:sz w:val="28"/>
          <w:szCs w:val="28"/>
        </w:rPr>
        <w:t xml:space="preserve">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муниципального органа и подведомственных ему казенных и бюджетных учреждений на приобретение товаров, работ, услуг, заключенных в отчетном финансовом году.</w:t>
      </w:r>
    </w:p>
    <w:p w:rsidR="0051256E" w:rsidRPr="00AF39B0" w:rsidRDefault="0051256E" w:rsidP="0063462A">
      <w:pPr>
        <w:ind w:firstLine="709"/>
        <w:jc w:val="left"/>
        <w:rPr>
          <w:sz w:val="28"/>
          <w:szCs w:val="28"/>
        </w:rPr>
      </w:pPr>
      <w:r w:rsidRPr="00AF39B0">
        <w:rPr>
          <w:sz w:val="28"/>
          <w:szCs w:val="28"/>
        </w:rPr>
        <w:t xml:space="preserve">4. </w:t>
      </w:r>
      <w:proofErr w:type="gramStart"/>
      <w:r w:rsidRPr="00AF39B0">
        <w:rPr>
          <w:sz w:val="28"/>
          <w:szCs w:val="28"/>
        </w:rPr>
        <w:t xml:space="preserve">Муниципальные </w:t>
      </w:r>
      <w:r w:rsidR="00BC1A70">
        <w:rPr>
          <w:sz w:val="28"/>
          <w:szCs w:val="28"/>
        </w:rPr>
        <w:t>органы</w:t>
      </w:r>
      <w:r w:rsidRPr="00AF39B0">
        <w:rPr>
          <w:sz w:val="28"/>
          <w:szCs w:val="28"/>
        </w:rPr>
        <w:t xml:space="preserve">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w:t>
      </w:r>
      <w:r w:rsidR="00160CA0">
        <w:rPr>
          <w:sz w:val="28"/>
          <w:szCs w:val="28"/>
        </w:rPr>
        <w:t xml:space="preserve">, </w:t>
      </w:r>
      <w:r w:rsidRPr="00AF39B0">
        <w:rPr>
          <w:sz w:val="28"/>
          <w:szCs w:val="28"/>
        </w:rPr>
        <w:t xml:space="preserve"> исходя из определения их значений в процентном отношении к объему закупок, осуществляемых муниципальными органами.</w:t>
      </w:r>
      <w:proofErr w:type="gramEnd"/>
    </w:p>
    <w:p w:rsidR="0051256E" w:rsidRPr="00BC1A70" w:rsidRDefault="0051256E" w:rsidP="0063462A">
      <w:pPr>
        <w:ind w:firstLine="709"/>
        <w:jc w:val="left"/>
        <w:rPr>
          <w:sz w:val="28"/>
          <w:szCs w:val="28"/>
        </w:rPr>
      </w:pPr>
      <w:r w:rsidRPr="00AF39B0">
        <w:rPr>
          <w:sz w:val="28"/>
          <w:szCs w:val="28"/>
        </w:rPr>
        <w:t xml:space="preserve">5. В целях формирования ведомственного перечня муниципальные </w:t>
      </w:r>
      <w:r w:rsidRPr="00BC1A70">
        <w:rPr>
          <w:sz w:val="28"/>
          <w:szCs w:val="28"/>
        </w:rPr>
        <w:t>органы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
    <w:p w:rsidR="0051256E" w:rsidRPr="00AF39B0" w:rsidRDefault="0051256E" w:rsidP="0063462A">
      <w:pPr>
        <w:ind w:firstLine="709"/>
        <w:jc w:val="left"/>
        <w:rPr>
          <w:sz w:val="28"/>
          <w:szCs w:val="28"/>
        </w:rPr>
      </w:pPr>
      <w:r w:rsidRPr="00BC1A70">
        <w:rPr>
          <w:sz w:val="28"/>
          <w:szCs w:val="28"/>
        </w:rPr>
        <w:t>6. Муниципальные органы при формировании ведомственного перечня вправе включить в него дополнительно:</w:t>
      </w:r>
    </w:p>
    <w:p w:rsidR="0051256E" w:rsidRPr="00AF39B0" w:rsidRDefault="0051256E" w:rsidP="0063462A">
      <w:pPr>
        <w:ind w:firstLine="709"/>
        <w:jc w:val="left"/>
        <w:rPr>
          <w:sz w:val="28"/>
          <w:szCs w:val="28"/>
        </w:rPr>
      </w:pPr>
      <w:r w:rsidRPr="00AF39B0">
        <w:rPr>
          <w:sz w:val="28"/>
          <w:szCs w:val="28"/>
        </w:rPr>
        <w:t>а) отдельные виды товаров, работ, услуг, не указанные в обязательном перечне и не соответствующие критериям, указанным в пункте 3 настоящих Правил;</w:t>
      </w:r>
    </w:p>
    <w:p w:rsidR="0051256E" w:rsidRPr="00AF39B0" w:rsidRDefault="0051256E" w:rsidP="0063462A">
      <w:pPr>
        <w:ind w:firstLine="709"/>
        <w:jc w:val="left"/>
        <w:rPr>
          <w:sz w:val="28"/>
          <w:szCs w:val="28"/>
        </w:rPr>
      </w:pPr>
      <w:r w:rsidRPr="00AF39B0">
        <w:rPr>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51256E" w:rsidRPr="00AF39B0" w:rsidRDefault="0051256E" w:rsidP="0063462A">
      <w:pPr>
        <w:ind w:firstLine="709"/>
        <w:jc w:val="left"/>
        <w:rPr>
          <w:sz w:val="28"/>
          <w:szCs w:val="28"/>
        </w:rPr>
      </w:pPr>
      <w:proofErr w:type="gramStart"/>
      <w:r w:rsidRPr="00AF39B0">
        <w:rPr>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 1 к настоящим Правилам, в том числе с </w:t>
      </w:r>
      <w:r w:rsidRPr="00AF39B0">
        <w:rPr>
          <w:sz w:val="28"/>
          <w:szCs w:val="28"/>
        </w:rPr>
        <w:lastRenderedPageBreak/>
        <w:t>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AF39B0">
        <w:rPr>
          <w:sz w:val="28"/>
          <w:szCs w:val="28"/>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621020" w:rsidRDefault="0051256E" w:rsidP="0063462A">
      <w:pPr>
        <w:ind w:firstLine="709"/>
        <w:jc w:val="left"/>
        <w:rPr>
          <w:sz w:val="28"/>
          <w:szCs w:val="28"/>
        </w:rPr>
      </w:pPr>
      <w:r w:rsidRPr="00AF39B0">
        <w:rPr>
          <w:sz w:val="28"/>
          <w:szCs w:val="28"/>
        </w:rPr>
        <w:t xml:space="preserve">7. </w:t>
      </w:r>
      <w:r w:rsidR="000249AD">
        <w:rPr>
          <w:sz w:val="28"/>
          <w:szCs w:val="28"/>
        </w:rPr>
        <w:t>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621020" w:rsidRPr="000249AD" w:rsidRDefault="00621020" w:rsidP="0063462A">
      <w:pPr>
        <w:pStyle w:val="a3"/>
        <w:ind w:firstLine="540"/>
        <w:jc w:val="left"/>
        <w:rPr>
          <w:szCs w:val="28"/>
        </w:rPr>
      </w:pPr>
      <w:proofErr w:type="gramStart"/>
      <w:r w:rsidRPr="00FB2935">
        <w:rPr>
          <w:szCs w:val="28"/>
        </w:rPr>
        <w:t>а</w:t>
      </w:r>
      <w:r w:rsidRPr="000249AD">
        <w:rPr>
          <w:szCs w:val="28"/>
        </w:rPr>
        <w:t>) с учетом категорий и (или) гр</w:t>
      </w:r>
      <w:r w:rsidR="00332567">
        <w:rPr>
          <w:szCs w:val="28"/>
        </w:rPr>
        <w:t>упп должностей работников администрации сельского поселения «</w:t>
      </w:r>
      <w:proofErr w:type="spellStart"/>
      <w:r w:rsidR="00332567">
        <w:rPr>
          <w:szCs w:val="28"/>
        </w:rPr>
        <w:t>Новооловское</w:t>
      </w:r>
      <w:proofErr w:type="spellEnd"/>
      <w:r w:rsidRPr="000249AD">
        <w:rPr>
          <w:szCs w:val="28"/>
        </w:rPr>
        <w:t xml:space="preserve">», если </w:t>
      </w:r>
      <w:r w:rsidR="007D205A" w:rsidRPr="000249AD">
        <w:rPr>
          <w:szCs w:val="28"/>
        </w:rPr>
        <w:t xml:space="preserve"> </w:t>
      </w:r>
      <w:r w:rsidRPr="000249AD">
        <w:rPr>
          <w:szCs w:val="28"/>
        </w:rPr>
        <w:t xml:space="preserve">затраты на их приобретение </w:t>
      </w:r>
      <w:r w:rsidR="00054C47" w:rsidRPr="000249AD">
        <w:rPr>
          <w:szCs w:val="28"/>
        </w:rPr>
        <w:t xml:space="preserve"> </w:t>
      </w:r>
      <w:r w:rsidRPr="000249AD">
        <w:rPr>
          <w:szCs w:val="28"/>
        </w:rPr>
        <w:t xml:space="preserve">в соответствии с </w:t>
      </w:r>
      <w:hyperlink r:id="rId5" w:history="1">
        <w:r w:rsidRPr="000249AD">
          <w:rPr>
            <w:szCs w:val="28"/>
          </w:rPr>
          <w:t>требованиями</w:t>
        </w:r>
      </w:hyperlink>
      <w:r w:rsidRPr="000249AD">
        <w:rPr>
          <w:szCs w:val="28"/>
        </w:rPr>
        <w:t xml:space="preserve"> к определению нормативных затрат на обеспечение функций </w:t>
      </w:r>
      <w:r w:rsidR="00160CA0" w:rsidRPr="000249AD">
        <w:rPr>
          <w:szCs w:val="28"/>
        </w:rPr>
        <w:t>муниципальных органов</w:t>
      </w:r>
      <w:r w:rsidRPr="000249AD">
        <w:rPr>
          <w:szCs w:val="28"/>
        </w:rPr>
        <w:t xml:space="preserve">, органов управления работников муниципальных органов, утвержденными </w:t>
      </w:r>
      <w:r w:rsidRPr="000249AD">
        <w:rPr>
          <w:szCs w:val="28"/>
          <w:highlight w:val="yellow"/>
        </w:rPr>
        <w:t xml:space="preserve">постановлением </w:t>
      </w:r>
      <w:r w:rsidR="00ED081E" w:rsidRPr="000249AD">
        <w:rPr>
          <w:szCs w:val="28"/>
          <w:highlight w:val="yellow"/>
        </w:rPr>
        <w:t xml:space="preserve">администрации муниципального района «Чернышевский район» </w:t>
      </w:r>
      <w:r w:rsidRPr="000249AD">
        <w:rPr>
          <w:szCs w:val="28"/>
          <w:highlight w:val="yellow"/>
        </w:rPr>
        <w:t xml:space="preserve"> от </w:t>
      </w:r>
      <w:r w:rsidR="00ED081E" w:rsidRPr="000249AD">
        <w:rPr>
          <w:szCs w:val="28"/>
          <w:highlight w:val="yellow"/>
        </w:rPr>
        <w:t>____</w:t>
      </w:r>
      <w:r w:rsidRPr="000249AD">
        <w:rPr>
          <w:szCs w:val="28"/>
          <w:highlight w:val="yellow"/>
        </w:rPr>
        <w:t>.0</w:t>
      </w:r>
      <w:r w:rsidR="001F309E" w:rsidRPr="000249AD">
        <w:rPr>
          <w:szCs w:val="28"/>
          <w:highlight w:val="yellow"/>
        </w:rPr>
        <w:t>5</w:t>
      </w:r>
      <w:r w:rsidRPr="000249AD">
        <w:rPr>
          <w:szCs w:val="28"/>
          <w:highlight w:val="yellow"/>
        </w:rPr>
        <w:t>.201</w:t>
      </w:r>
      <w:r w:rsidR="00160CA0" w:rsidRPr="000249AD">
        <w:rPr>
          <w:szCs w:val="28"/>
          <w:highlight w:val="yellow"/>
        </w:rPr>
        <w:t>6</w:t>
      </w:r>
      <w:r w:rsidRPr="000249AD">
        <w:rPr>
          <w:szCs w:val="28"/>
          <w:highlight w:val="yellow"/>
        </w:rPr>
        <w:t xml:space="preserve"> г</w:t>
      </w:r>
      <w:r w:rsidR="00160CA0" w:rsidRPr="000249AD">
        <w:rPr>
          <w:szCs w:val="28"/>
          <w:highlight w:val="yellow"/>
        </w:rPr>
        <w:t xml:space="preserve">. </w:t>
      </w:r>
      <w:r w:rsidRPr="000249AD">
        <w:rPr>
          <w:szCs w:val="28"/>
          <w:highlight w:val="yellow"/>
        </w:rPr>
        <w:t xml:space="preserve"> № </w:t>
      </w:r>
      <w:r w:rsidR="00ED081E" w:rsidRPr="000249AD">
        <w:rPr>
          <w:szCs w:val="28"/>
          <w:highlight w:val="yellow"/>
        </w:rPr>
        <w:t>_____</w:t>
      </w:r>
      <w:r w:rsidRPr="000249AD">
        <w:rPr>
          <w:szCs w:val="28"/>
        </w:rPr>
        <w:t xml:space="preserve"> </w:t>
      </w:r>
      <w:r w:rsidR="00160CA0" w:rsidRPr="000249AD">
        <w:rPr>
          <w:szCs w:val="28"/>
        </w:rPr>
        <w:t>«</w:t>
      </w:r>
      <w:r w:rsidR="00160CA0" w:rsidRPr="000249AD">
        <w:t>Об утверждении требований к определению нормативных затрат на обеспечение функций</w:t>
      </w:r>
      <w:r w:rsidR="00332567">
        <w:t xml:space="preserve"> администрации </w:t>
      </w:r>
      <w:r w:rsidR="00332567">
        <w:rPr>
          <w:szCs w:val="28"/>
        </w:rPr>
        <w:t>сельского поселения «</w:t>
      </w:r>
      <w:proofErr w:type="spellStart"/>
      <w:r w:rsidR="00332567">
        <w:rPr>
          <w:szCs w:val="28"/>
        </w:rPr>
        <w:t>Новооловское</w:t>
      </w:r>
      <w:proofErr w:type="spellEnd"/>
      <w:proofErr w:type="gramEnd"/>
      <w:r w:rsidR="00332567">
        <w:rPr>
          <w:szCs w:val="28"/>
        </w:rPr>
        <w:t xml:space="preserve">»  </w:t>
      </w:r>
      <w:r w:rsidR="00160CA0" w:rsidRPr="000249AD">
        <w:t xml:space="preserve">» </w:t>
      </w:r>
      <w:r w:rsidRPr="000249AD">
        <w:rPr>
          <w:szCs w:val="28"/>
        </w:rPr>
        <w:t xml:space="preserve"> (далее - требования к определению нормативных затрат), определяются с учетом категорий и (или) групп должностей работников;</w:t>
      </w:r>
    </w:p>
    <w:p w:rsidR="00621020" w:rsidRPr="00FB2935" w:rsidRDefault="00621020" w:rsidP="0063462A">
      <w:pPr>
        <w:autoSpaceDE w:val="0"/>
        <w:autoSpaceDN w:val="0"/>
        <w:adjustRightInd w:val="0"/>
        <w:ind w:firstLine="540"/>
        <w:jc w:val="left"/>
        <w:rPr>
          <w:sz w:val="28"/>
          <w:szCs w:val="28"/>
        </w:rPr>
      </w:pPr>
      <w:r w:rsidRPr="000249AD">
        <w:rPr>
          <w:sz w:val="28"/>
          <w:szCs w:val="28"/>
        </w:rPr>
        <w:t>б) с учетом категорий и (или) групп должностей работников, если затраты на</w:t>
      </w:r>
      <w:r w:rsidRPr="00FB2935">
        <w:rPr>
          <w:sz w:val="28"/>
          <w:szCs w:val="28"/>
        </w:rPr>
        <w:t xml:space="preserve">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000249AD">
        <w:rPr>
          <w:sz w:val="28"/>
          <w:szCs w:val="28"/>
        </w:rPr>
        <w:t xml:space="preserve">муниципальным </w:t>
      </w:r>
      <w:r w:rsidR="00ED081E" w:rsidRPr="00FB2935">
        <w:rPr>
          <w:sz w:val="28"/>
          <w:szCs w:val="28"/>
        </w:rPr>
        <w:t>органо</w:t>
      </w:r>
      <w:r w:rsidR="00ED081E">
        <w:rPr>
          <w:sz w:val="28"/>
          <w:szCs w:val="28"/>
        </w:rPr>
        <w:t>м</w:t>
      </w:r>
      <w:r w:rsidR="000249AD">
        <w:rPr>
          <w:sz w:val="28"/>
          <w:szCs w:val="28"/>
        </w:rPr>
        <w:t xml:space="preserve">. </w:t>
      </w:r>
      <w:r w:rsidR="00ED081E" w:rsidRPr="00FB2935">
        <w:rPr>
          <w:sz w:val="28"/>
          <w:szCs w:val="28"/>
        </w:rPr>
        <w:t xml:space="preserve"> </w:t>
      </w:r>
    </w:p>
    <w:p w:rsidR="00ED081E" w:rsidRPr="00FB2935" w:rsidRDefault="0051256E" w:rsidP="0063462A">
      <w:pPr>
        <w:autoSpaceDE w:val="0"/>
        <w:autoSpaceDN w:val="0"/>
        <w:adjustRightInd w:val="0"/>
        <w:ind w:firstLine="540"/>
        <w:jc w:val="left"/>
        <w:rPr>
          <w:sz w:val="28"/>
          <w:szCs w:val="28"/>
        </w:rPr>
      </w:pPr>
      <w:r w:rsidRPr="00AF39B0">
        <w:rPr>
          <w:sz w:val="28"/>
          <w:szCs w:val="28"/>
        </w:rPr>
        <w:t xml:space="preserve"> </w:t>
      </w:r>
      <w:r w:rsidR="00ED081E" w:rsidRPr="00FB2935">
        <w:rPr>
          <w:sz w:val="28"/>
          <w:szCs w:val="28"/>
        </w:rPr>
        <w:t xml:space="preserve">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6" w:history="1">
        <w:r w:rsidR="00ED081E" w:rsidRPr="00FB2935">
          <w:rPr>
            <w:sz w:val="28"/>
            <w:szCs w:val="28"/>
          </w:rPr>
          <w:t>классификатором</w:t>
        </w:r>
      </w:hyperlink>
      <w:r w:rsidR="00ED081E" w:rsidRPr="00FB2935">
        <w:rPr>
          <w:sz w:val="28"/>
          <w:szCs w:val="28"/>
        </w:rPr>
        <w:t xml:space="preserve"> продукции по видам экономической деятельности.</w:t>
      </w:r>
    </w:p>
    <w:p w:rsidR="0051256E" w:rsidRDefault="00ED081E" w:rsidP="0063462A">
      <w:pPr>
        <w:autoSpaceDE w:val="0"/>
        <w:autoSpaceDN w:val="0"/>
        <w:adjustRightInd w:val="0"/>
        <w:ind w:firstLine="540"/>
        <w:jc w:val="left"/>
        <w:rPr>
          <w:sz w:val="28"/>
          <w:szCs w:val="28"/>
        </w:rPr>
      </w:pPr>
      <w:r w:rsidRPr="00FB2935">
        <w:rPr>
          <w:sz w:val="28"/>
          <w:szCs w:val="28"/>
        </w:rPr>
        <w:t xml:space="preserve">9. Предельные цены товаров, работ, услуг устанавливаются </w:t>
      </w:r>
      <w:r w:rsidR="00067018">
        <w:rPr>
          <w:sz w:val="28"/>
          <w:szCs w:val="28"/>
        </w:rPr>
        <w:t xml:space="preserve">муниципальным </w:t>
      </w:r>
      <w:r w:rsidRPr="00FB2935">
        <w:rPr>
          <w:sz w:val="28"/>
          <w:szCs w:val="28"/>
        </w:rPr>
        <w:t>органо</w:t>
      </w:r>
      <w:r>
        <w:rPr>
          <w:sz w:val="28"/>
          <w:szCs w:val="28"/>
        </w:rPr>
        <w:t>м</w:t>
      </w:r>
      <w:r w:rsidR="00067018">
        <w:rPr>
          <w:sz w:val="28"/>
          <w:szCs w:val="28"/>
        </w:rPr>
        <w:t xml:space="preserve"> </w:t>
      </w:r>
      <w:r w:rsidRPr="00FB2935">
        <w:rPr>
          <w:sz w:val="28"/>
          <w:szCs w:val="28"/>
        </w:rPr>
        <w:t>в случае, если требованиями к определению нормативных затрат установлены нормативы цены на соответствующие товары, работы, услуги.</w:t>
      </w:r>
    </w:p>
    <w:p w:rsidR="00067018" w:rsidRDefault="00067018" w:rsidP="0063462A">
      <w:pPr>
        <w:autoSpaceDE w:val="0"/>
        <w:autoSpaceDN w:val="0"/>
        <w:adjustRightInd w:val="0"/>
        <w:ind w:firstLine="540"/>
        <w:jc w:val="left"/>
      </w:pPr>
      <w:r>
        <w:rPr>
          <w:sz w:val="28"/>
          <w:szCs w:val="28"/>
        </w:rPr>
        <w:t xml:space="preserve">10. Обязательный перечень и ведомственный перечень формируется с учетом: </w:t>
      </w:r>
    </w:p>
    <w:p w:rsidR="00067018" w:rsidRPr="00067018" w:rsidRDefault="00067018" w:rsidP="0063462A">
      <w:pPr>
        <w:ind w:firstLine="540"/>
        <w:jc w:val="left"/>
        <w:rPr>
          <w:sz w:val="28"/>
          <w:szCs w:val="28"/>
        </w:rPr>
      </w:pPr>
      <w:r w:rsidRPr="00067018">
        <w:rPr>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067018" w:rsidRPr="00067018" w:rsidRDefault="00067018" w:rsidP="0063462A">
      <w:pPr>
        <w:ind w:firstLine="540"/>
        <w:jc w:val="left"/>
        <w:rPr>
          <w:sz w:val="28"/>
          <w:szCs w:val="28"/>
        </w:rPr>
      </w:pPr>
      <w:r w:rsidRPr="00067018">
        <w:rPr>
          <w:sz w:val="28"/>
          <w:szCs w:val="28"/>
        </w:rPr>
        <w:t>б) положений статьи 33 Федерального закона "О контрактной системе в сфере закупок товаров, работ, услуг для обеспечения государственных и муниципальных нужд";</w:t>
      </w:r>
    </w:p>
    <w:p w:rsidR="00067018" w:rsidRPr="00067018" w:rsidRDefault="00067018" w:rsidP="0063462A">
      <w:pPr>
        <w:ind w:firstLine="540"/>
        <w:jc w:val="left"/>
        <w:rPr>
          <w:sz w:val="28"/>
          <w:szCs w:val="28"/>
        </w:rPr>
      </w:pPr>
      <w:r w:rsidRPr="00067018">
        <w:rPr>
          <w:sz w:val="28"/>
          <w:szCs w:val="28"/>
        </w:rPr>
        <w:t>в) принципа обеспечения конкуренции, определенного статьей 8 Федерального закона "О контрактной системе в сфере закупок товаров, работ, услуг для обеспечения государственных и муниципальных нужд".</w:t>
      </w:r>
    </w:p>
    <w:p w:rsidR="00067018" w:rsidRPr="00067018" w:rsidRDefault="00067018" w:rsidP="0063462A">
      <w:pPr>
        <w:pStyle w:val="ConsPlusNormal"/>
        <w:ind w:firstLine="540"/>
        <w:rPr>
          <w:rFonts w:ascii="Times New Roman" w:hAnsi="Times New Roman" w:cs="Times New Roman"/>
          <w:sz w:val="28"/>
          <w:szCs w:val="28"/>
        </w:rPr>
      </w:pPr>
      <w:r w:rsidRPr="00067018">
        <w:rPr>
          <w:rFonts w:ascii="Times New Roman" w:hAnsi="Times New Roman" w:cs="Times New Roman"/>
          <w:sz w:val="28"/>
          <w:szCs w:val="28"/>
        </w:rPr>
        <w:t>11</w:t>
      </w:r>
      <w:r>
        <w:rPr>
          <w:rFonts w:ascii="Times New Roman" w:hAnsi="Times New Roman" w:cs="Times New Roman"/>
          <w:sz w:val="28"/>
          <w:szCs w:val="28"/>
        </w:rPr>
        <w:t>.</w:t>
      </w:r>
      <w:r w:rsidRPr="00067018">
        <w:rPr>
          <w:rFonts w:ascii="Times New Roman" w:hAnsi="Times New Roman" w:cs="Times New Roman"/>
          <w:sz w:val="28"/>
          <w:szCs w:val="28"/>
        </w:rPr>
        <w:t xml:space="preserve"> Обязательный перечень составляется по форме согласно приложению </w:t>
      </w:r>
      <w:r w:rsidR="00BF6E18">
        <w:rPr>
          <w:rFonts w:ascii="Times New Roman" w:hAnsi="Times New Roman" w:cs="Times New Roman"/>
          <w:sz w:val="28"/>
          <w:szCs w:val="28"/>
        </w:rPr>
        <w:t xml:space="preserve">№ 1 </w:t>
      </w:r>
      <w:r w:rsidRPr="00067018">
        <w:rPr>
          <w:rFonts w:ascii="Times New Roman" w:hAnsi="Times New Roman" w:cs="Times New Roman"/>
          <w:sz w:val="28"/>
          <w:szCs w:val="28"/>
        </w:rPr>
        <w:t>и может быть дополнен информацией, предусмотренной правилами определения требований.</w:t>
      </w:r>
    </w:p>
    <w:p w:rsidR="00BF6E18" w:rsidRPr="00BF6E18" w:rsidRDefault="00DD108C" w:rsidP="0063462A">
      <w:pPr>
        <w:jc w:val="left"/>
        <w:rPr>
          <w:sz w:val="28"/>
          <w:szCs w:val="28"/>
        </w:rPr>
      </w:pPr>
      <w:r>
        <w:rPr>
          <w:sz w:val="28"/>
          <w:szCs w:val="28"/>
        </w:rPr>
        <w:lastRenderedPageBreak/>
        <w:t xml:space="preserve">       </w:t>
      </w:r>
      <w:r w:rsidR="00BF6E18" w:rsidRPr="00486B49">
        <w:rPr>
          <w:sz w:val="28"/>
          <w:szCs w:val="28"/>
        </w:rPr>
        <w:t xml:space="preserve">12. </w:t>
      </w:r>
      <w:proofErr w:type="gramStart"/>
      <w:r w:rsidR="00BF6E18" w:rsidRPr="00486B49">
        <w:rPr>
          <w:sz w:val="28"/>
          <w:szCs w:val="28"/>
        </w:rPr>
        <w:t>Отдельные виды товаров, работ, услуг включаются в обязательный перечень</w:t>
      </w:r>
      <w:r w:rsidR="00065624" w:rsidRPr="00486B49">
        <w:rPr>
          <w:sz w:val="28"/>
          <w:szCs w:val="28"/>
        </w:rPr>
        <w:t>, содержащийся в правилах определения требований, утвер</w:t>
      </w:r>
      <w:r w:rsidR="00332567">
        <w:rPr>
          <w:sz w:val="28"/>
          <w:szCs w:val="28"/>
        </w:rPr>
        <w:t>ждаемых администрацией</w:t>
      </w:r>
      <w:r w:rsidR="00332567">
        <w:t xml:space="preserve"> </w:t>
      </w:r>
      <w:r w:rsidR="00332567">
        <w:rPr>
          <w:sz w:val="28"/>
          <w:szCs w:val="28"/>
        </w:rPr>
        <w:t>сельского поселения «</w:t>
      </w:r>
      <w:proofErr w:type="spellStart"/>
      <w:r w:rsidR="00332567">
        <w:rPr>
          <w:sz w:val="28"/>
          <w:szCs w:val="28"/>
        </w:rPr>
        <w:t>Новооловское</w:t>
      </w:r>
      <w:proofErr w:type="spellEnd"/>
      <w:r w:rsidR="00332567">
        <w:rPr>
          <w:sz w:val="28"/>
          <w:szCs w:val="28"/>
        </w:rPr>
        <w:t xml:space="preserve">»  </w:t>
      </w:r>
      <w:r w:rsidR="00065624" w:rsidRPr="00486B49">
        <w:rPr>
          <w:sz w:val="28"/>
          <w:szCs w:val="28"/>
        </w:rPr>
        <w:t>»</w:t>
      </w:r>
      <w:r w:rsidR="00BF6E18" w:rsidRPr="00486B49">
        <w:rPr>
          <w:sz w:val="28"/>
          <w:szCs w:val="28"/>
        </w:rPr>
        <w:t xml:space="preserve"> в соответствии с </w:t>
      </w:r>
      <w:r w:rsidR="00EE7ECB" w:rsidRPr="00486B49">
        <w:rPr>
          <w:sz w:val="28"/>
          <w:szCs w:val="28"/>
        </w:rPr>
        <w:t xml:space="preserve">указанными в пункте 3 настоящих Правил </w:t>
      </w:r>
      <w:r w:rsidR="00BF6E18" w:rsidRPr="00486B49">
        <w:rPr>
          <w:sz w:val="28"/>
          <w:szCs w:val="28"/>
        </w:rPr>
        <w:t xml:space="preserve">обязательными критериями, </w:t>
      </w:r>
      <w:r w:rsidR="00EE7ECB" w:rsidRPr="00486B49">
        <w:rPr>
          <w:sz w:val="28"/>
          <w:szCs w:val="28"/>
        </w:rPr>
        <w:t>значения которых рассчитываются исходя из выплат по контрактам и из количества контрактов, заключаемых в целях обеспечения муниципальных нужд.</w:t>
      </w:r>
      <w:proofErr w:type="gramEnd"/>
      <w:r w:rsidR="00BF6E18" w:rsidRPr="00486B49">
        <w:rPr>
          <w:sz w:val="28"/>
          <w:szCs w:val="28"/>
        </w:rPr>
        <w:t xml:space="preserve"> Обязательны</w:t>
      </w:r>
      <w:r w:rsidR="00065624" w:rsidRPr="00486B49">
        <w:rPr>
          <w:sz w:val="28"/>
          <w:szCs w:val="28"/>
        </w:rPr>
        <w:t>й</w:t>
      </w:r>
      <w:r w:rsidR="00BF6E18" w:rsidRPr="00486B49">
        <w:rPr>
          <w:sz w:val="28"/>
          <w:szCs w:val="28"/>
        </w:rPr>
        <w:t xml:space="preserve"> переч</w:t>
      </w:r>
      <w:r w:rsidR="00065624" w:rsidRPr="00486B49">
        <w:rPr>
          <w:sz w:val="28"/>
          <w:szCs w:val="28"/>
        </w:rPr>
        <w:t>ень</w:t>
      </w:r>
      <w:r w:rsidR="00BF6E18" w:rsidRPr="00486B49">
        <w:rPr>
          <w:sz w:val="28"/>
          <w:szCs w:val="28"/>
        </w:rPr>
        <w:t>, содержащи</w:t>
      </w:r>
      <w:r w:rsidR="00065624" w:rsidRPr="00486B49">
        <w:rPr>
          <w:sz w:val="28"/>
          <w:szCs w:val="28"/>
        </w:rPr>
        <w:t>й</w:t>
      </w:r>
      <w:r w:rsidR="00BF6E18" w:rsidRPr="00486B49">
        <w:rPr>
          <w:sz w:val="28"/>
          <w:szCs w:val="28"/>
        </w:rPr>
        <w:t>ся в правилах определения требований,  включа</w:t>
      </w:r>
      <w:r w:rsidR="00EE7ECB" w:rsidRPr="00486B49">
        <w:rPr>
          <w:sz w:val="28"/>
          <w:szCs w:val="28"/>
        </w:rPr>
        <w:t>е</w:t>
      </w:r>
      <w:r w:rsidR="00BF6E18" w:rsidRPr="00486B49">
        <w:rPr>
          <w:sz w:val="28"/>
          <w:szCs w:val="28"/>
        </w:rPr>
        <w:t>т отдельные виды товаров, работ, услуг, в отношении которых обязательным перечнем, содержащимся в правилах определения требований, утверждаемых</w:t>
      </w:r>
      <w:r w:rsidR="00332567">
        <w:rPr>
          <w:sz w:val="28"/>
          <w:szCs w:val="28"/>
        </w:rPr>
        <w:t xml:space="preserve"> </w:t>
      </w:r>
      <w:r w:rsidR="00332567" w:rsidRPr="00332567">
        <w:rPr>
          <w:sz w:val="28"/>
          <w:szCs w:val="28"/>
        </w:rPr>
        <w:t>администрации</w:t>
      </w:r>
      <w:r w:rsidR="00332567">
        <w:t xml:space="preserve"> </w:t>
      </w:r>
      <w:r w:rsidR="00332567">
        <w:rPr>
          <w:sz w:val="28"/>
          <w:szCs w:val="28"/>
        </w:rPr>
        <w:t>сельского поселения «</w:t>
      </w:r>
      <w:proofErr w:type="spellStart"/>
      <w:r w:rsidR="00332567">
        <w:rPr>
          <w:sz w:val="28"/>
          <w:szCs w:val="28"/>
        </w:rPr>
        <w:t>Новооловское</w:t>
      </w:r>
      <w:proofErr w:type="spellEnd"/>
      <w:r w:rsidR="00332567">
        <w:rPr>
          <w:sz w:val="28"/>
          <w:szCs w:val="28"/>
        </w:rPr>
        <w:t>»</w:t>
      </w:r>
      <w:proofErr w:type="gramStart"/>
      <w:r w:rsidR="00332567">
        <w:rPr>
          <w:sz w:val="28"/>
          <w:szCs w:val="28"/>
        </w:rPr>
        <w:t xml:space="preserve">  </w:t>
      </w:r>
      <w:r w:rsidR="00BF6E18" w:rsidRPr="00486B49">
        <w:rPr>
          <w:sz w:val="28"/>
          <w:szCs w:val="28"/>
        </w:rPr>
        <w:t>,</w:t>
      </w:r>
      <w:proofErr w:type="gramEnd"/>
      <w:r w:rsidR="00BF6E18" w:rsidRPr="00486B49">
        <w:rPr>
          <w:sz w:val="28"/>
          <w:szCs w:val="28"/>
        </w:rPr>
        <w:t xml:space="preserve"> установлены предельные цены и (или) значения характеристик (свойств) таких товаров, работ, услуг.</w:t>
      </w:r>
    </w:p>
    <w:p w:rsidR="009A4739" w:rsidRPr="009A4739" w:rsidRDefault="009A4739" w:rsidP="0063462A">
      <w:pPr>
        <w:ind w:firstLine="708"/>
        <w:jc w:val="left"/>
        <w:rPr>
          <w:sz w:val="28"/>
          <w:szCs w:val="28"/>
        </w:rPr>
      </w:pPr>
      <w:r>
        <w:rPr>
          <w:sz w:val="28"/>
          <w:szCs w:val="28"/>
        </w:rPr>
        <w:t>13.</w:t>
      </w:r>
      <w:r w:rsidRPr="009A4739">
        <w:rPr>
          <w:sz w:val="28"/>
          <w:szCs w:val="28"/>
        </w:rPr>
        <w:t>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9A4739" w:rsidRPr="009A4739" w:rsidRDefault="009A4739" w:rsidP="0063462A">
      <w:pPr>
        <w:jc w:val="left"/>
        <w:rPr>
          <w:sz w:val="28"/>
          <w:szCs w:val="28"/>
        </w:rPr>
      </w:pPr>
      <w:r w:rsidRPr="009A4739">
        <w:rPr>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9A4739" w:rsidRPr="009A4739" w:rsidRDefault="009A4739" w:rsidP="0063462A">
      <w:pPr>
        <w:jc w:val="left"/>
        <w:rPr>
          <w:sz w:val="28"/>
          <w:szCs w:val="28"/>
        </w:rPr>
      </w:pPr>
      <w:r w:rsidRPr="009A4739">
        <w:rPr>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9A4739" w:rsidRPr="009A4739" w:rsidRDefault="009A4739" w:rsidP="0063462A">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14. </w:t>
      </w:r>
      <w:r w:rsidRPr="009A4739">
        <w:rPr>
          <w:rFonts w:ascii="Times New Roman" w:hAnsi="Times New Roman" w:cs="Times New Roman"/>
          <w:sz w:val="28"/>
          <w:szCs w:val="28"/>
        </w:rPr>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486B49" w:rsidRDefault="00486B49" w:rsidP="0063462A">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15. </w:t>
      </w:r>
      <w:r w:rsidRPr="00486B49">
        <w:rPr>
          <w:rFonts w:ascii="Times New Roman" w:hAnsi="Times New Roman" w:cs="Times New Roman"/>
          <w:sz w:val="28"/>
          <w:szCs w:val="28"/>
        </w:rPr>
        <w:t>Предельные цены товаров, работ, услуг, утверж</w:t>
      </w:r>
      <w:r w:rsidR="00332567">
        <w:rPr>
          <w:rFonts w:ascii="Times New Roman" w:hAnsi="Times New Roman" w:cs="Times New Roman"/>
          <w:sz w:val="28"/>
          <w:szCs w:val="28"/>
        </w:rPr>
        <w:t xml:space="preserve">даемых </w:t>
      </w:r>
      <w:r w:rsidR="00332567" w:rsidRPr="00F75826">
        <w:rPr>
          <w:rFonts w:ascii="Times New Roman" w:hAnsi="Times New Roman" w:cs="Times New Roman"/>
          <w:sz w:val="28"/>
          <w:szCs w:val="28"/>
        </w:rPr>
        <w:t>администрации</w:t>
      </w:r>
      <w:r w:rsidR="00332567">
        <w:t xml:space="preserve"> </w:t>
      </w:r>
      <w:r w:rsidR="00332567">
        <w:rPr>
          <w:rFonts w:ascii="Times New Roman" w:hAnsi="Times New Roman" w:cs="Times New Roman"/>
          <w:sz w:val="28"/>
          <w:szCs w:val="28"/>
        </w:rPr>
        <w:t>сельского поселения «</w:t>
      </w:r>
      <w:proofErr w:type="spellStart"/>
      <w:r w:rsidR="00332567">
        <w:rPr>
          <w:rFonts w:ascii="Times New Roman" w:hAnsi="Times New Roman" w:cs="Times New Roman"/>
          <w:sz w:val="28"/>
          <w:szCs w:val="28"/>
        </w:rPr>
        <w:t>Новооловское</w:t>
      </w:r>
      <w:proofErr w:type="spellEnd"/>
      <w:r w:rsidRPr="00486B49">
        <w:rPr>
          <w:rFonts w:ascii="Times New Roman" w:hAnsi="Times New Roman" w:cs="Times New Roman"/>
          <w:sz w:val="28"/>
          <w:szCs w:val="28"/>
        </w:rPr>
        <w:t xml:space="preserve">, не могут превышать предельные цены товаров, работ, услуг, установленные </w:t>
      </w:r>
      <w:r>
        <w:rPr>
          <w:rFonts w:ascii="Times New Roman" w:hAnsi="Times New Roman" w:cs="Times New Roman"/>
          <w:sz w:val="28"/>
          <w:szCs w:val="28"/>
        </w:rPr>
        <w:t xml:space="preserve">муниципальными </w:t>
      </w:r>
      <w:r w:rsidRPr="00486B49">
        <w:rPr>
          <w:rFonts w:ascii="Times New Roman" w:hAnsi="Times New Roman" w:cs="Times New Roman"/>
          <w:sz w:val="28"/>
          <w:szCs w:val="28"/>
        </w:rPr>
        <w:t xml:space="preserve"> органами при утверждении нормативных затрат на обеспечение функций </w:t>
      </w:r>
      <w:r>
        <w:rPr>
          <w:rFonts w:ascii="Times New Roman" w:hAnsi="Times New Roman" w:cs="Times New Roman"/>
          <w:sz w:val="28"/>
          <w:szCs w:val="28"/>
        </w:rPr>
        <w:t>муниципальных органов.</w:t>
      </w:r>
    </w:p>
    <w:p w:rsidR="00DB0CA3" w:rsidRPr="00DB0CA3" w:rsidRDefault="00DB0CA3" w:rsidP="0063462A">
      <w:pPr>
        <w:pStyle w:val="ConsPlusNormal"/>
        <w:ind w:firstLine="539"/>
        <w:rPr>
          <w:rFonts w:ascii="Times New Roman" w:hAnsi="Times New Roman" w:cs="Times New Roman"/>
          <w:sz w:val="28"/>
          <w:szCs w:val="28"/>
        </w:rPr>
      </w:pPr>
      <w:r>
        <w:rPr>
          <w:rFonts w:ascii="Times New Roman" w:hAnsi="Times New Roman" w:cs="Times New Roman"/>
          <w:sz w:val="28"/>
          <w:szCs w:val="28"/>
        </w:rPr>
        <w:t>16.</w:t>
      </w:r>
      <w:r w:rsidR="005207BA">
        <w:rPr>
          <w:rFonts w:ascii="Times New Roman" w:hAnsi="Times New Roman" w:cs="Times New Roman"/>
          <w:sz w:val="28"/>
          <w:szCs w:val="28"/>
        </w:rPr>
        <w:t xml:space="preserve"> </w:t>
      </w:r>
      <w:r w:rsidRPr="00DB0CA3">
        <w:rPr>
          <w:rFonts w:ascii="Times New Roman" w:hAnsi="Times New Roman" w:cs="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и бюджетных учреждений, не могут превышать (если установлено верхнее предельное значение) или </w:t>
      </w:r>
      <w:proofErr w:type="gramStart"/>
      <w:r w:rsidRPr="00DB0CA3">
        <w:rPr>
          <w:rFonts w:ascii="Times New Roman" w:hAnsi="Times New Roman" w:cs="Times New Roman"/>
          <w:sz w:val="28"/>
          <w:szCs w:val="28"/>
        </w:rPr>
        <w:t>быть</w:t>
      </w:r>
      <w:proofErr w:type="gramEnd"/>
      <w:r w:rsidRPr="00DB0CA3">
        <w:rPr>
          <w:rFonts w:ascii="Times New Roman" w:hAnsi="Times New Roman" w:cs="Times New Roman"/>
          <w:sz w:val="28"/>
          <w:szCs w:val="28"/>
        </w:rPr>
        <w:t xml:space="preserve">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w:t>
      </w:r>
      <w:r w:rsidR="0063462A">
        <w:rPr>
          <w:rFonts w:ascii="Times New Roman" w:hAnsi="Times New Roman" w:cs="Times New Roman"/>
          <w:sz w:val="28"/>
          <w:szCs w:val="28"/>
        </w:rPr>
        <w:t>администрацией сельского поселения «</w:t>
      </w:r>
      <w:proofErr w:type="spellStart"/>
      <w:r w:rsidR="0063462A">
        <w:rPr>
          <w:rFonts w:ascii="Times New Roman" w:hAnsi="Times New Roman" w:cs="Times New Roman"/>
          <w:sz w:val="28"/>
          <w:szCs w:val="28"/>
        </w:rPr>
        <w:t>Новооловское</w:t>
      </w:r>
      <w:proofErr w:type="spellEnd"/>
      <w:r w:rsidR="0063462A">
        <w:rPr>
          <w:rFonts w:ascii="Times New Roman" w:hAnsi="Times New Roman" w:cs="Times New Roman"/>
          <w:sz w:val="28"/>
          <w:szCs w:val="28"/>
        </w:rPr>
        <w:t>»</w:t>
      </w:r>
      <w:r w:rsidRPr="00DB0CA3">
        <w:rPr>
          <w:rFonts w:ascii="Times New Roman" w:hAnsi="Times New Roman" w:cs="Times New Roman"/>
          <w:sz w:val="28"/>
          <w:szCs w:val="28"/>
        </w:rPr>
        <w:t xml:space="preserve">, для </w:t>
      </w:r>
      <w:r w:rsidR="00290395">
        <w:rPr>
          <w:rFonts w:ascii="Times New Roman" w:hAnsi="Times New Roman" w:cs="Times New Roman"/>
          <w:sz w:val="28"/>
          <w:szCs w:val="28"/>
        </w:rPr>
        <w:t xml:space="preserve">муниципального </w:t>
      </w:r>
      <w:r w:rsidRPr="00DB0CA3">
        <w:rPr>
          <w:rFonts w:ascii="Times New Roman" w:hAnsi="Times New Roman" w:cs="Times New Roman"/>
          <w:sz w:val="28"/>
          <w:szCs w:val="28"/>
        </w:rPr>
        <w:t xml:space="preserve">служащего, замещающего должность руководителя (заместителя руководителя) структурного подразделения </w:t>
      </w:r>
      <w:r w:rsidR="00290395">
        <w:rPr>
          <w:rFonts w:ascii="Times New Roman" w:hAnsi="Times New Roman" w:cs="Times New Roman"/>
          <w:sz w:val="28"/>
          <w:szCs w:val="28"/>
        </w:rPr>
        <w:t>муниципального</w:t>
      </w:r>
      <w:r w:rsidRPr="00DB0CA3">
        <w:rPr>
          <w:rFonts w:ascii="Times New Roman" w:hAnsi="Times New Roman" w:cs="Times New Roman"/>
          <w:sz w:val="28"/>
          <w:szCs w:val="28"/>
        </w:rPr>
        <w:t xml:space="preserve"> органа, относящуюся к высшей группе должностей </w:t>
      </w:r>
      <w:r w:rsidR="00290395">
        <w:rPr>
          <w:rFonts w:ascii="Times New Roman" w:hAnsi="Times New Roman" w:cs="Times New Roman"/>
          <w:sz w:val="28"/>
          <w:szCs w:val="28"/>
        </w:rPr>
        <w:t xml:space="preserve">муниципальной </w:t>
      </w:r>
      <w:r w:rsidRPr="00DB0CA3">
        <w:rPr>
          <w:rFonts w:ascii="Times New Roman" w:hAnsi="Times New Roman" w:cs="Times New Roman"/>
          <w:sz w:val="28"/>
          <w:szCs w:val="28"/>
        </w:rPr>
        <w:t xml:space="preserve"> службы категории "руководители".</w:t>
      </w:r>
    </w:p>
    <w:p w:rsidR="00DB0CA3" w:rsidRPr="00DB0CA3" w:rsidRDefault="00DB0CA3" w:rsidP="00C81DE7">
      <w:pPr>
        <w:pStyle w:val="ConsPlusNormal"/>
        <w:ind w:firstLine="539"/>
        <w:rPr>
          <w:rFonts w:ascii="Times New Roman" w:hAnsi="Times New Roman" w:cs="Times New Roman"/>
          <w:sz w:val="28"/>
          <w:szCs w:val="28"/>
        </w:rPr>
      </w:pPr>
      <w:proofErr w:type="gramStart"/>
      <w:r w:rsidRPr="00DB0CA3">
        <w:rPr>
          <w:rFonts w:ascii="Times New Roman" w:hAnsi="Times New Roman" w:cs="Times New Roman"/>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w:t>
      </w:r>
      <w:r w:rsidRPr="00DB0CA3">
        <w:rPr>
          <w:rFonts w:ascii="Times New Roman" w:hAnsi="Times New Roman" w:cs="Times New Roman"/>
          <w:sz w:val="28"/>
          <w:szCs w:val="28"/>
        </w:rPr>
        <w:lastRenderedPageBreak/>
        <w:t xml:space="preserve">перечень, содержащийся в правилах определения требований, и закупаемых для работников </w:t>
      </w:r>
      <w:r w:rsidR="00FA3C36">
        <w:rPr>
          <w:rFonts w:ascii="Times New Roman" w:hAnsi="Times New Roman" w:cs="Times New Roman"/>
          <w:sz w:val="28"/>
          <w:szCs w:val="28"/>
        </w:rPr>
        <w:t xml:space="preserve"> </w:t>
      </w:r>
      <w:r w:rsidRPr="00DB0CA3">
        <w:rPr>
          <w:rFonts w:ascii="Times New Roman" w:hAnsi="Times New Roman" w:cs="Times New Roman"/>
          <w:sz w:val="28"/>
          <w:szCs w:val="28"/>
        </w:rPr>
        <w:t xml:space="preserve">муниципальных органов, не указанных в абзаце </w:t>
      </w:r>
      <w:r w:rsidR="00FA3C36">
        <w:rPr>
          <w:rFonts w:ascii="Times New Roman" w:hAnsi="Times New Roman" w:cs="Times New Roman"/>
          <w:sz w:val="28"/>
          <w:szCs w:val="28"/>
        </w:rPr>
        <w:t xml:space="preserve">первом </w:t>
      </w:r>
      <w:r w:rsidRPr="00DB0CA3">
        <w:rPr>
          <w:rFonts w:ascii="Times New Roman" w:hAnsi="Times New Roman" w:cs="Times New Roman"/>
          <w:sz w:val="28"/>
          <w:szCs w:val="28"/>
        </w:rPr>
        <w:t xml:space="preserve"> настоящего пункта, для работников </w:t>
      </w:r>
      <w:r w:rsidR="00FA3C36">
        <w:rPr>
          <w:rFonts w:ascii="Times New Roman" w:hAnsi="Times New Roman" w:cs="Times New Roman"/>
          <w:sz w:val="28"/>
          <w:szCs w:val="28"/>
        </w:rPr>
        <w:t xml:space="preserve"> муниципальных </w:t>
      </w:r>
      <w:r w:rsidRPr="00DB0CA3">
        <w:rPr>
          <w:rFonts w:ascii="Times New Roman" w:hAnsi="Times New Roman" w:cs="Times New Roman"/>
          <w:sz w:val="28"/>
          <w:szCs w:val="28"/>
        </w:rPr>
        <w:t>органов, не являющихся их руководителями, работников казенных и бюджетных учреждений, не являющихся их руководителями, не могут превышать (если установлено</w:t>
      </w:r>
      <w:proofErr w:type="gramEnd"/>
      <w:r w:rsidRPr="00DB0CA3">
        <w:rPr>
          <w:rFonts w:ascii="Times New Roman" w:hAnsi="Times New Roman" w:cs="Times New Roman"/>
          <w:sz w:val="28"/>
          <w:szCs w:val="28"/>
        </w:rPr>
        <w:t xml:space="preserve"> </w:t>
      </w:r>
      <w:proofErr w:type="gramStart"/>
      <w:r w:rsidRPr="00DB0CA3">
        <w:rPr>
          <w:rFonts w:ascii="Times New Roman" w:hAnsi="Times New Roman" w:cs="Times New Roman"/>
          <w:sz w:val="28"/>
          <w:szCs w:val="28"/>
        </w:rPr>
        <w:t xml:space="preserve">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w:t>
      </w:r>
      <w:r w:rsidR="00F75826">
        <w:rPr>
          <w:rFonts w:ascii="Times New Roman" w:hAnsi="Times New Roman" w:cs="Times New Roman"/>
          <w:sz w:val="28"/>
          <w:szCs w:val="28"/>
        </w:rPr>
        <w:t xml:space="preserve">администрацией </w:t>
      </w:r>
      <w:r w:rsidR="00F75826">
        <w:t xml:space="preserve"> </w:t>
      </w:r>
      <w:r w:rsidR="00F75826">
        <w:rPr>
          <w:rFonts w:ascii="Times New Roman" w:hAnsi="Times New Roman" w:cs="Times New Roman"/>
          <w:sz w:val="28"/>
          <w:szCs w:val="28"/>
        </w:rPr>
        <w:t>сельского поселения «</w:t>
      </w:r>
      <w:proofErr w:type="spellStart"/>
      <w:r w:rsidR="00F75826">
        <w:rPr>
          <w:rFonts w:ascii="Times New Roman" w:hAnsi="Times New Roman" w:cs="Times New Roman"/>
          <w:sz w:val="28"/>
          <w:szCs w:val="28"/>
        </w:rPr>
        <w:t>Новооловское</w:t>
      </w:r>
      <w:proofErr w:type="spellEnd"/>
      <w:r w:rsidR="00FA3C36">
        <w:rPr>
          <w:rFonts w:ascii="Times New Roman" w:hAnsi="Times New Roman" w:cs="Times New Roman"/>
          <w:sz w:val="28"/>
          <w:szCs w:val="28"/>
        </w:rPr>
        <w:t>»</w:t>
      </w:r>
      <w:r w:rsidRPr="00DB0CA3">
        <w:rPr>
          <w:rFonts w:ascii="Times New Roman" w:hAnsi="Times New Roman" w:cs="Times New Roman"/>
          <w:sz w:val="28"/>
          <w:szCs w:val="28"/>
        </w:rPr>
        <w:t xml:space="preserve">, для </w:t>
      </w:r>
      <w:r w:rsidR="00FA3C36">
        <w:rPr>
          <w:rFonts w:ascii="Times New Roman" w:hAnsi="Times New Roman" w:cs="Times New Roman"/>
          <w:sz w:val="28"/>
          <w:szCs w:val="28"/>
        </w:rPr>
        <w:t xml:space="preserve">муниципального и </w:t>
      </w:r>
      <w:r w:rsidRPr="00DB0CA3">
        <w:rPr>
          <w:rFonts w:ascii="Times New Roman" w:hAnsi="Times New Roman" w:cs="Times New Roman"/>
          <w:sz w:val="28"/>
          <w:szCs w:val="28"/>
        </w:rPr>
        <w:t xml:space="preserve">гражданского служащего, замещающего должность в </w:t>
      </w:r>
      <w:r w:rsidR="00FA3C36">
        <w:rPr>
          <w:rFonts w:ascii="Times New Roman" w:hAnsi="Times New Roman" w:cs="Times New Roman"/>
          <w:sz w:val="28"/>
          <w:szCs w:val="28"/>
        </w:rPr>
        <w:t>муниципальном</w:t>
      </w:r>
      <w:r w:rsidRPr="00DB0CA3">
        <w:rPr>
          <w:rFonts w:ascii="Times New Roman" w:hAnsi="Times New Roman" w:cs="Times New Roman"/>
          <w:sz w:val="28"/>
          <w:szCs w:val="28"/>
        </w:rPr>
        <w:t xml:space="preserve"> органе, относящуюся к категории "специалисты".</w:t>
      </w:r>
      <w:proofErr w:type="gramEnd"/>
    </w:p>
    <w:p w:rsidR="00DB0CA3" w:rsidRPr="00486B49" w:rsidRDefault="00DB0CA3" w:rsidP="00486B49">
      <w:pPr>
        <w:pStyle w:val="ConsPlusNormal"/>
        <w:ind w:firstLine="540"/>
        <w:jc w:val="both"/>
        <w:rPr>
          <w:rFonts w:ascii="Times New Roman" w:hAnsi="Times New Roman" w:cs="Times New Roman"/>
          <w:sz w:val="28"/>
          <w:szCs w:val="28"/>
        </w:rPr>
      </w:pPr>
    </w:p>
    <w:p w:rsidR="00486B49" w:rsidRPr="00067018" w:rsidRDefault="00486B49" w:rsidP="00067018">
      <w:pPr>
        <w:jc w:val="both"/>
        <w:rPr>
          <w:sz w:val="28"/>
          <w:szCs w:val="28"/>
        </w:rPr>
        <w:sectPr w:rsidR="00486B49" w:rsidRPr="00067018" w:rsidSect="001C247F">
          <w:pgSz w:w="11907" w:h="16840" w:code="9"/>
          <w:pgMar w:top="567" w:right="737" w:bottom="567" w:left="1304" w:header="720" w:footer="720" w:gutter="0"/>
          <w:cols w:space="720"/>
        </w:sectPr>
      </w:pPr>
      <w:r>
        <w:rPr>
          <w:sz w:val="28"/>
          <w:szCs w:val="28"/>
        </w:rPr>
        <w:tab/>
      </w:r>
    </w:p>
    <w:p w:rsidR="0051256E" w:rsidRDefault="0051256E" w:rsidP="0051256E">
      <w:pPr>
        <w:ind w:firstLine="709"/>
        <w:jc w:val="right"/>
        <w:rPr>
          <w:sz w:val="24"/>
          <w:szCs w:val="24"/>
        </w:rPr>
      </w:pPr>
      <w:r>
        <w:rPr>
          <w:sz w:val="24"/>
          <w:szCs w:val="24"/>
        </w:rPr>
        <w:lastRenderedPageBreak/>
        <w:t>Приложение № 1</w:t>
      </w:r>
    </w:p>
    <w:p w:rsidR="0051256E" w:rsidRDefault="0051256E" w:rsidP="0051256E">
      <w:pPr>
        <w:ind w:firstLine="709"/>
        <w:jc w:val="right"/>
        <w:rPr>
          <w:sz w:val="24"/>
          <w:szCs w:val="24"/>
        </w:rPr>
      </w:pPr>
      <w:r>
        <w:rPr>
          <w:sz w:val="24"/>
          <w:szCs w:val="24"/>
        </w:rPr>
        <w:t xml:space="preserve">к Правилам определения требований </w:t>
      </w:r>
    </w:p>
    <w:p w:rsidR="0051256E" w:rsidRDefault="0051256E" w:rsidP="00F75826">
      <w:pPr>
        <w:ind w:firstLine="709"/>
        <w:jc w:val="right"/>
        <w:rPr>
          <w:sz w:val="24"/>
          <w:szCs w:val="24"/>
        </w:rPr>
      </w:pPr>
      <w:r>
        <w:rPr>
          <w:sz w:val="24"/>
          <w:szCs w:val="24"/>
        </w:rPr>
        <w:t>к закупаемым</w:t>
      </w:r>
      <w:r w:rsidR="00F75826">
        <w:rPr>
          <w:sz w:val="24"/>
          <w:szCs w:val="24"/>
        </w:rPr>
        <w:t xml:space="preserve"> администрацией                                                                                                                                                                                 сельского поселения «</w:t>
      </w:r>
      <w:proofErr w:type="spellStart"/>
      <w:r w:rsidR="00F75826">
        <w:rPr>
          <w:sz w:val="24"/>
          <w:szCs w:val="24"/>
        </w:rPr>
        <w:t>Новооловское</w:t>
      </w:r>
      <w:proofErr w:type="spellEnd"/>
      <w:r w:rsidR="00F75826">
        <w:rPr>
          <w:sz w:val="24"/>
          <w:szCs w:val="24"/>
        </w:rPr>
        <w:t>»</w:t>
      </w:r>
    </w:p>
    <w:p w:rsidR="0051256E" w:rsidRDefault="0051256E" w:rsidP="0051256E">
      <w:pPr>
        <w:ind w:firstLine="709"/>
        <w:jc w:val="right"/>
        <w:rPr>
          <w:sz w:val="24"/>
          <w:szCs w:val="24"/>
        </w:rPr>
      </w:pPr>
      <w:r>
        <w:rPr>
          <w:sz w:val="24"/>
          <w:szCs w:val="24"/>
        </w:rPr>
        <w:t xml:space="preserve">и подведомственными </w:t>
      </w:r>
    </w:p>
    <w:p w:rsidR="0051256E" w:rsidRDefault="0051256E" w:rsidP="0051256E">
      <w:pPr>
        <w:ind w:firstLine="709"/>
        <w:jc w:val="right"/>
        <w:rPr>
          <w:sz w:val="24"/>
          <w:szCs w:val="24"/>
        </w:rPr>
      </w:pPr>
      <w:r>
        <w:rPr>
          <w:sz w:val="24"/>
          <w:szCs w:val="24"/>
        </w:rPr>
        <w:t xml:space="preserve">им казенными и бюджетными учреждениями </w:t>
      </w:r>
    </w:p>
    <w:p w:rsidR="0051256E" w:rsidRDefault="0051256E" w:rsidP="0051256E">
      <w:pPr>
        <w:ind w:firstLine="709"/>
        <w:jc w:val="right"/>
        <w:rPr>
          <w:sz w:val="24"/>
          <w:szCs w:val="24"/>
        </w:rPr>
      </w:pPr>
      <w:r>
        <w:rPr>
          <w:sz w:val="24"/>
          <w:szCs w:val="24"/>
        </w:rPr>
        <w:t xml:space="preserve">отдельным видам товаров, работ, услуг </w:t>
      </w:r>
    </w:p>
    <w:p w:rsidR="0051256E" w:rsidRDefault="0051256E" w:rsidP="0051256E">
      <w:pPr>
        <w:ind w:firstLine="709"/>
        <w:jc w:val="right"/>
        <w:rPr>
          <w:sz w:val="24"/>
          <w:szCs w:val="24"/>
        </w:rPr>
      </w:pPr>
      <w:r>
        <w:rPr>
          <w:sz w:val="24"/>
          <w:szCs w:val="24"/>
        </w:rPr>
        <w:t>(в том числе предельных цен товаров, работ, услуг)</w:t>
      </w:r>
    </w:p>
    <w:p w:rsidR="0051256E" w:rsidRDefault="0051256E" w:rsidP="0051256E">
      <w:pPr>
        <w:ind w:firstLine="709"/>
        <w:jc w:val="right"/>
        <w:rPr>
          <w:sz w:val="24"/>
          <w:szCs w:val="24"/>
        </w:rPr>
      </w:pPr>
    </w:p>
    <w:p w:rsidR="0051256E" w:rsidRDefault="0051256E" w:rsidP="0051256E">
      <w:pPr>
        <w:ind w:firstLine="709"/>
        <w:jc w:val="right"/>
        <w:rPr>
          <w:sz w:val="24"/>
          <w:szCs w:val="24"/>
        </w:rPr>
      </w:pPr>
      <w:r>
        <w:rPr>
          <w:sz w:val="24"/>
          <w:szCs w:val="24"/>
        </w:rPr>
        <w:t>(форма)</w:t>
      </w:r>
    </w:p>
    <w:p w:rsidR="0051256E" w:rsidRDefault="0051256E" w:rsidP="0051256E">
      <w:pPr>
        <w:ind w:firstLine="709"/>
        <w:jc w:val="right"/>
        <w:rPr>
          <w:sz w:val="24"/>
          <w:szCs w:val="24"/>
        </w:rPr>
      </w:pPr>
    </w:p>
    <w:p w:rsidR="0051256E" w:rsidRPr="00E43B21" w:rsidRDefault="0051256E" w:rsidP="0051256E">
      <w:pPr>
        <w:pStyle w:val="ConsPlusNormal"/>
        <w:jc w:val="center"/>
        <w:rPr>
          <w:rFonts w:ascii="Times New Roman" w:hAnsi="Times New Roman" w:cs="Times New Roman"/>
          <w:b/>
          <w:sz w:val="24"/>
          <w:szCs w:val="24"/>
        </w:rPr>
      </w:pPr>
      <w:r w:rsidRPr="00E43B21">
        <w:rPr>
          <w:rFonts w:ascii="Times New Roman" w:hAnsi="Times New Roman" w:cs="Times New Roman"/>
          <w:b/>
          <w:sz w:val="24"/>
          <w:szCs w:val="24"/>
        </w:rPr>
        <w:t>ПЕРЕЧЕНЬ</w:t>
      </w:r>
    </w:p>
    <w:p w:rsidR="0051256E" w:rsidRPr="00E43B21" w:rsidRDefault="0051256E" w:rsidP="0051256E">
      <w:pPr>
        <w:pStyle w:val="ConsPlusNormal"/>
        <w:jc w:val="center"/>
        <w:rPr>
          <w:rFonts w:ascii="Times New Roman" w:hAnsi="Times New Roman" w:cs="Times New Roman"/>
          <w:b/>
          <w:sz w:val="24"/>
          <w:szCs w:val="24"/>
        </w:rPr>
      </w:pPr>
      <w:r w:rsidRPr="00E43B21">
        <w:rPr>
          <w:rFonts w:ascii="Times New Roman" w:hAnsi="Times New Roman" w:cs="Times New Roman"/>
          <w:b/>
          <w:sz w:val="24"/>
          <w:szCs w:val="24"/>
        </w:rPr>
        <w:t>отдельных видов товаров, работ, услуг, их потребительские свойства (в том числе качество) и иные</w:t>
      </w:r>
    </w:p>
    <w:p w:rsidR="0051256E" w:rsidRPr="00E43B21" w:rsidRDefault="0051256E" w:rsidP="0051256E">
      <w:pPr>
        <w:pStyle w:val="ConsPlusNormal"/>
        <w:jc w:val="center"/>
        <w:rPr>
          <w:rFonts w:ascii="Times New Roman" w:hAnsi="Times New Roman" w:cs="Times New Roman"/>
          <w:b/>
          <w:sz w:val="24"/>
          <w:szCs w:val="24"/>
        </w:rPr>
      </w:pPr>
      <w:r w:rsidRPr="00E43B21">
        <w:rPr>
          <w:rFonts w:ascii="Times New Roman" w:hAnsi="Times New Roman" w:cs="Times New Roman"/>
          <w:b/>
          <w:sz w:val="24"/>
          <w:szCs w:val="24"/>
        </w:rPr>
        <w:t xml:space="preserve"> характеристики (в том числе предельные цены товаров, работ, услуг) к ним</w:t>
      </w:r>
    </w:p>
    <w:p w:rsidR="0051256E" w:rsidRPr="00F75826" w:rsidRDefault="00F75826" w:rsidP="0051256E">
      <w:pPr>
        <w:pStyle w:val="ConsPlusNormal"/>
        <w:jc w:val="center"/>
        <w:rPr>
          <w:rFonts w:ascii="Times New Roman" w:hAnsi="Times New Roman" w:cs="Times New Roman"/>
          <w:b/>
          <w:sz w:val="24"/>
          <w:szCs w:val="24"/>
        </w:rPr>
      </w:pPr>
      <w:r w:rsidRPr="00F75826">
        <w:rPr>
          <w:rFonts w:ascii="Times New Roman" w:hAnsi="Times New Roman" w:cs="Times New Roman"/>
          <w:b/>
          <w:sz w:val="24"/>
          <w:szCs w:val="24"/>
        </w:rPr>
        <w:t>администрации сельского поселения «</w:t>
      </w:r>
      <w:proofErr w:type="spellStart"/>
      <w:r w:rsidRPr="00F75826">
        <w:rPr>
          <w:rFonts w:ascii="Times New Roman" w:hAnsi="Times New Roman" w:cs="Times New Roman"/>
          <w:b/>
          <w:sz w:val="24"/>
          <w:szCs w:val="24"/>
        </w:rPr>
        <w:t>Новооловское</w:t>
      </w:r>
      <w:proofErr w:type="spellEnd"/>
      <w:r w:rsidRPr="00F75826">
        <w:rPr>
          <w:rFonts w:ascii="Times New Roman" w:hAnsi="Times New Roman" w:cs="Times New Roman"/>
          <w:b/>
          <w:sz w:val="24"/>
          <w:szCs w:val="24"/>
        </w:rPr>
        <w:t>»</w:t>
      </w:r>
    </w:p>
    <w:p w:rsidR="0051256E" w:rsidRPr="00BC1A70" w:rsidRDefault="0051256E" w:rsidP="00F75826">
      <w:pPr>
        <w:ind w:firstLine="709"/>
        <w:jc w:val="both"/>
      </w:pPr>
    </w:p>
    <w:p w:rsidR="0051256E" w:rsidRDefault="0051256E" w:rsidP="0051256E">
      <w:pPr>
        <w:pStyle w:val="ConsPlusNormal"/>
        <w:jc w:val="center"/>
      </w:pPr>
    </w:p>
    <w:tbl>
      <w:tblPr>
        <w:tblW w:w="155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094"/>
        <w:gridCol w:w="976"/>
        <w:gridCol w:w="964"/>
        <w:gridCol w:w="1446"/>
        <w:gridCol w:w="1843"/>
        <w:gridCol w:w="141"/>
        <w:gridCol w:w="1560"/>
        <w:gridCol w:w="1333"/>
        <w:gridCol w:w="1644"/>
        <w:gridCol w:w="227"/>
        <w:gridCol w:w="1674"/>
        <w:gridCol w:w="367"/>
        <w:gridCol w:w="1617"/>
      </w:tblGrid>
      <w:tr w:rsidR="0051256E" w:rsidTr="00B66775">
        <w:tc>
          <w:tcPr>
            <w:tcW w:w="624" w:type="dxa"/>
            <w:vMerge w:val="restart"/>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 xml:space="preserve">N </w:t>
            </w:r>
            <w:proofErr w:type="spellStart"/>
            <w:proofErr w:type="gramStart"/>
            <w:r w:rsidRPr="00D77DF4">
              <w:rPr>
                <w:rFonts w:ascii="Times New Roman" w:hAnsi="Times New Roman" w:cs="Times New Roman"/>
              </w:rPr>
              <w:t>п</w:t>
            </w:r>
            <w:proofErr w:type="spellEnd"/>
            <w:proofErr w:type="gramEnd"/>
            <w:r w:rsidRPr="00D77DF4">
              <w:rPr>
                <w:rFonts w:ascii="Times New Roman" w:hAnsi="Times New Roman" w:cs="Times New Roman"/>
              </w:rPr>
              <w:t>/</w:t>
            </w:r>
            <w:proofErr w:type="spellStart"/>
            <w:r w:rsidRPr="00D77DF4">
              <w:rPr>
                <w:rFonts w:ascii="Times New Roman" w:hAnsi="Times New Roman" w:cs="Times New Roman"/>
              </w:rPr>
              <w:t>п</w:t>
            </w:r>
            <w:proofErr w:type="spellEnd"/>
          </w:p>
        </w:tc>
        <w:tc>
          <w:tcPr>
            <w:tcW w:w="1094" w:type="dxa"/>
            <w:vMerge w:val="restart"/>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Код по ОКПД</w:t>
            </w:r>
          </w:p>
        </w:tc>
        <w:tc>
          <w:tcPr>
            <w:tcW w:w="976" w:type="dxa"/>
            <w:vMerge w:val="restart"/>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Наименование отдельного вида товаров, работ, услуг</w:t>
            </w:r>
          </w:p>
        </w:tc>
        <w:tc>
          <w:tcPr>
            <w:tcW w:w="2410"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Единица измерения</w:t>
            </w:r>
          </w:p>
        </w:tc>
        <w:tc>
          <w:tcPr>
            <w:tcW w:w="3544" w:type="dxa"/>
            <w:gridSpan w:val="3"/>
          </w:tcPr>
          <w:p w:rsidR="0051256E" w:rsidRPr="00D77DF4" w:rsidRDefault="0051256E" w:rsidP="00FA3C36">
            <w:pPr>
              <w:pStyle w:val="ConsPlusNormal"/>
              <w:jc w:val="center"/>
              <w:rPr>
                <w:rFonts w:ascii="Times New Roman" w:hAnsi="Times New Roman" w:cs="Times New Roman"/>
              </w:rPr>
            </w:pPr>
            <w:r w:rsidRPr="00D77DF4">
              <w:rPr>
                <w:rFonts w:ascii="Times New Roman" w:hAnsi="Times New Roman" w:cs="Times New Roman"/>
              </w:rPr>
              <w:t xml:space="preserve">Требования к потребительским свойствам (в том числе качеству) и иным характеристикам, утвержденные </w:t>
            </w:r>
            <w:r>
              <w:rPr>
                <w:rFonts w:ascii="Times New Roman" w:hAnsi="Times New Roman" w:cs="Times New Roman"/>
              </w:rPr>
              <w:t xml:space="preserve">администрацией </w:t>
            </w:r>
            <w:r w:rsidR="00F75826">
              <w:rPr>
                <w:rFonts w:ascii="Times New Roman" w:hAnsi="Times New Roman" w:cs="Times New Roman"/>
              </w:rPr>
              <w:t>сельского поселения «</w:t>
            </w:r>
            <w:proofErr w:type="spellStart"/>
            <w:r w:rsidR="00F75826">
              <w:rPr>
                <w:rFonts w:ascii="Times New Roman" w:hAnsi="Times New Roman" w:cs="Times New Roman"/>
              </w:rPr>
              <w:t>Новооловское</w:t>
            </w:r>
            <w:proofErr w:type="spellEnd"/>
            <w:r w:rsidR="00F75826">
              <w:rPr>
                <w:rFonts w:ascii="Times New Roman" w:hAnsi="Times New Roman" w:cs="Times New Roman"/>
              </w:rPr>
              <w:t>»</w:t>
            </w:r>
            <w:r w:rsidR="00BC1A70">
              <w:t xml:space="preserve"> </w:t>
            </w:r>
          </w:p>
        </w:tc>
        <w:tc>
          <w:tcPr>
            <w:tcW w:w="6862" w:type="dxa"/>
            <w:gridSpan w:val="6"/>
          </w:tcPr>
          <w:p w:rsidR="0051256E" w:rsidRDefault="0051256E" w:rsidP="00B66775">
            <w:pPr>
              <w:pStyle w:val="ConsPlusNormal"/>
              <w:jc w:val="center"/>
              <w:rPr>
                <w:rFonts w:ascii="Times New Roman" w:hAnsi="Times New Roman" w:cs="Times New Roman"/>
              </w:rPr>
            </w:pPr>
            <w:r w:rsidRPr="00D77DF4">
              <w:rPr>
                <w:rFonts w:ascii="Times New Roman" w:hAnsi="Times New Roman" w:cs="Times New Roman"/>
              </w:rPr>
              <w:t xml:space="preserve">Требования к потребительским свойствам (в том числе качеству) и иным характеристикам, утвержденные </w:t>
            </w:r>
            <w:r w:rsidR="00832765">
              <w:t xml:space="preserve"> </w:t>
            </w:r>
            <w:r w:rsidR="00F75826">
              <w:rPr>
                <w:rFonts w:ascii="Times New Roman" w:hAnsi="Times New Roman" w:cs="Times New Roman"/>
              </w:rPr>
              <w:t>администрацией сельского поселения «</w:t>
            </w:r>
            <w:proofErr w:type="spellStart"/>
            <w:r w:rsidR="00F75826">
              <w:rPr>
                <w:rFonts w:ascii="Times New Roman" w:hAnsi="Times New Roman" w:cs="Times New Roman"/>
              </w:rPr>
              <w:t>Новооловское</w:t>
            </w:r>
            <w:proofErr w:type="spellEnd"/>
            <w:r w:rsidR="00F75826">
              <w:rPr>
                <w:rFonts w:ascii="Times New Roman" w:hAnsi="Times New Roman" w:cs="Times New Roman"/>
              </w:rPr>
              <w:t>»</w:t>
            </w:r>
          </w:p>
          <w:p w:rsidR="0051256E" w:rsidRPr="00D77DF4" w:rsidRDefault="0051256E" w:rsidP="00B66775">
            <w:pPr>
              <w:pStyle w:val="ConsPlusNormal"/>
              <w:jc w:val="center"/>
              <w:rPr>
                <w:rFonts w:ascii="Times New Roman" w:hAnsi="Times New Roman" w:cs="Times New Roman"/>
              </w:rPr>
            </w:pPr>
          </w:p>
        </w:tc>
      </w:tr>
      <w:tr w:rsidR="0051256E" w:rsidTr="00B66775">
        <w:tc>
          <w:tcPr>
            <w:tcW w:w="624" w:type="dxa"/>
            <w:vMerge/>
          </w:tcPr>
          <w:p w:rsidR="0051256E" w:rsidRPr="00D77DF4" w:rsidRDefault="0051256E" w:rsidP="00B66775"/>
        </w:tc>
        <w:tc>
          <w:tcPr>
            <w:tcW w:w="1094" w:type="dxa"/>
            <w:vMerge/>
          </w:tcPr>
          <w:p w:rsidR="0051256E" w:rsidRPr="00D77DF4" w:rsidRDefault="0051256E" w:rsidP="00B66775"/>
        </w:tc>
        <w:tc>
          <w:tcPr>
            <w:tcW w:w="976" w:type="dxa"/>
            <w:vMerge/>
          </w:tcPr>
          <w:p w:rsidR="0051256E" w:rsidRPr="00D77DF4" w:rsidRDefault="0051256E" w:rsidP="00B66775"/>
        </w:tc>
        <w:tc>
          <w:tcPr>
            <w:tcW w:w="964"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код по ОКЕИ</w:t>
            </w:r>
          </w:p>
        </w:tc>
        <w:tc>
          <w:tcPr>
            <w:tcW w:w="1446"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наименование</w:t>
            </w:r>
          </w:p>
        </w:tc>
        <w:tc>
          <w:tcPr>
            <w:tcW w:w="1843"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характеристика</w:t>
            </w:r>
          </w:p>
        </w:tc>
        <w:tc>
          <w:tcPr>
            <w:tcW w:w="1701"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значение характеристики</w:t>
            </w:r>
          </w:p>
        </w:tc>
        <w:tc>
          <w:tcPr>
            <w:tcW w:w="1333"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характеристика</w:t>
            </w:r>
          </w:p>
        </w:tc>
        <w:tc>
          <w:tcPr>
            <w:tcW w:w="1644"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значение характеристики</w:t>
            </w:r>
          </w:p>
        </w:tc>
        <w:tc>
          <w:tcPr>
            <w:tcW w:w="2268" w:type="dxa"/>
            <w:gridSpan w:val="3"/>
          </w:tcPr>
          <w:p w:rsidR="0051256E" w:rsidRPr="00D77DF4" w:rsidRDefault="0051256E" w:rsidP="00FA3C36">
            <w:pPr>
              <w:pStyle w:val="ConsPlusNormal"/>
              <w:jc w:val="center"/>
              <w:rPr>
                <w:rFonts w:ascii="Times New Roman" w:hAnsi="Times New Roman" w:cs="Times New Roman"/>
              </w:rPr>
            </w:pPr>
            <w:r w:rsidRPr="00D77DF4">
              <w:rPr>
                <w:rFonts w:ascii="Times New Roman" w:hAnsi="Times New Roman" w:cs="Times New Roman"/>
              </w:rPr>
              <w:t xml:space="preserve">обоснование отклонения значения характеристики </w:t>
            </w:r>
            <w:proofErr w:type="gramStart"/>
            <w:r w:rsidRPr="00D77DF4">
              <w:rPr>
                <w:rFonts w:ascii="Times New Roman" w:hAnsi="Times New Roman" w:cs="Times New Roman"/>
              </w:rPr>
              <w:t>от</w:t>
            </w:r>
            <w:proofErr w:type="gramEnd"/>
            <w:r w:rsidRPr="00D77DF4">
              <w:rPr>
                <w:rFonts w:ascii="Times New Roman" w:hAnsi="Times New Roman" w:cs="Times New Roman"/>
              </w:rPr>
              <w:t xml:space="preserve"> утвержденной </w:t>
            </w:r>
            <w:r>
              <w:rPr>
                <w:rFonts w:ascii="Times New Roman" w:hAnsi="Times New Roman" w:cs="Times New Roman"/>
              </w:rPr>
              <w:t xml:space="preserve">администрацией </w:t>
            </w:r>
            <w:r w:rsidR="00F75826">
              <w:rPr>
                <w:rFonts w:ascii="Times New Roman" w:hAnsi="Times New Roman" w:cs="Times New Roman"/>
              </w:rPr>
              <w:t xml:space="preserve"> «</w:t>
            </w:r>
            <w:proofErr w:type="spellStart"/>
            <w:r w:rsidR="00F75826">
              <w:rPr>
                <w:rFonts w:ascii="Times New Roman" w:hAnsi="Times New Roman" w:cs="Times New Roman"/>
              </w:rPr>
              <w:t>Новооловское</w:t>
            </w:r>
            <w:proofErr w:type="spellEnd"/>
            <w:r w:rsidR="00F75826">
              <w:rPr>
                <w:rFonts w:ascii="Times New Roman" w:hAnsi="Times New Roman" w:cs="Times New Roman"/>
              </w:rPr>
              <w:t>»</w:t>
            </w:r>
            <w:r w:rsidR="00832765">
              <w:t xml:space="preserve"> </w:t>
            </w:r>
          </w:p>
        </w:tc>
        <w:tc>
          <w:tcPr>
            <w:tcW w:w="1617"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функциональное назначение &lt;*&gt;</w:t>
            </w:r>
          </w:p>
        </w:tc>
      </w:tr>
      <w:tr w:rsidR="0051256E" w:rsidTr="00B66775">
        <w:tc>
          <w:tcPr>
            <w:tcW w:w="15510" w:type="dxa"/>
            <w:gridSpan w:val="14"/>
          </w:tcPr>
          <w:p w:rsidR="0051256E" w:rsidRPr="00D77DF4" w:rsidRDefault="0051256E" w:rsidP="00FA3C36">
            <w:pPr>
              <w:pStyle w:val="ConsPlusNormal"/>
              <w:jc w:val="center"/>
              <w:rPr>
                <w:rFonts w:ascii="Times New Roman" w:hAnsi="Times New Roman" w:cs="Times New Roman"/>
              </w:rPr>
            </w:pPr>
            <w:proofErr w:type="gramStart"/>
            <w:r w:rsidRPr="00D77DF4">
              <w:rPr>
                <w:rFonts w:ascii="Times New Roman" w:hAnsi="Times New Roman" w:cs="Times New Roman"/>
              </w:rPr>
              <w:t>Отдельные виды товаров, работ, услуг, включенные в перечень отдельных видов товаров, работ, услуг, предусмотренный приложением 2 к Правилам определения требований к закупаемым</w:t>
            </w:r>
            <w:r>
              <w:rPr>
                <w:rFonts w:ascii="Times New Roman" w:hAnsi="Times New Roman" w:cs="Times New Roman"/>
              </w:rPr>
              <w:t xml:space="preserve"> муниципальными </w:t>
            </w:r>
            <w:r w:rsidRPr="00D77DF4">
              <w:rPr>
                <w:rFonts w:ascii="Times New Roman" w:hAnsi="Times New Roman" w:cs="Times New Roman"/>
              </w:rPr>
              <w:t xml:space="preserve">органами муниципального </w:t>
            </w:r>
            <w:r w:rsidR="00832765" w:rsidRPr="00BC1A70">
              <w:rPr>
                <w:rFonts w:ascii="Times New Roman" w:hAnsi="Times New Roman" w:cs="Times New Roman"/>
              </w:rPr>
              <w:t>«Чернышевский район»</w:t>
            </w:r>
            <w:r w:rsidRPr="00D77DF4">
              <w:rPr>
                <w:rFonts w:ascii="Times New Roman" w:hAnsi="Times New Roman" w:cs="Times New Roman"/>
              </w:rPr>
              <w:t>, их подведомственными казенными и бюджетными учреждениями отдельным видам товаров, работ, услуг (в том числе предель</w:t>
            </w:r>
            <w:r>
              <w:rPr>
                <w:rFonts w:ascii="Times New Roman" w:hAnsi="Times New Roman" w:cs="Times New Roman"/>
              </w:rPr>
              <w:t>ных цен товаров, работ, услуг)</w:t>
            </w:r>
            <w:proofErr w:type="gramEnd"/>
          </w:p>
        </w:tc>
      </w:tr>
      <w:tr w:rsidR="0051256E" w:rsidTr="00B66775">
        <w:tc>
          <w:tcPr>
            <w:tcW w:w="624" w:type="dxa"/>
          </w:tcPr>
          <w:p w:rsidR="0051256E" w:rsidRPr="00D77DF4" w:rsidRDefault="0051256E" w:rsidP="00B66775">
            <w:pPr>
              <w:pStyle w:val="ConsPlusNormal"/>
              <w:rPr>
                <w:rFonts w:ascii="Times New Roman" w:hAnsi="Times New Roman" w:cs="Times New Roman"/>
              </w:rPr>
            </w:pPr>
            <w:r w:rsidRPr="00D77DF4">
              <w:rPr>
                <w:rFonts w:ascii="Times New Roman" w:hAnsi="Times New Roman" w:cs="Times New Roman"/>
              </w:rPr>
              <w:t>1.</w:t>
            </w: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c>
          <w:tcPr>
            <w:tcW w:w="1560" w:type="dxa"/>
          </w:tcPr>
          <w:p w:rsidR="0051256E" w:rsidRPr="00D77DF4" w:rsidRDefault="0051256E" w:rsidP="00B66775">
            <w:pPr>
              <w:pStyle w:val="ConsPlusNormal"/>
              <w:rPr>
                <w:rFonts w:ascii="Times New Roman" w:hAnsi="Times New Roman" w:cs="Times New Roman"/>
              </w:rPr>
            </w:pP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r>
      <w:tr w:rsidR="0051256E" w:rsidTr="00B66775">
        <w:tc>
          <w:tcPr>
            <w:tcW w:w="624" w:type="dxa"/>
          </w:tcPr>
          <w:p w:rsidR="0051256E" w:rsidRPr="00D77DF4" w:rsidRDefault="0051256E" w:rsidP="00B66775">
            <w:pPr>
              <w:pStyle w:val="ConsPlusNormal"/>
              <w:rPr>
                <w:rFonts w:ascii="Times New Roman" w:hAnsi="Times New Roman" w:cs="Times New Roman"/>
              </w:rPr>
            </w:pP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c>
          <w:tcPr>
            <w:tcW w:w="1560" w:type="dxa"/>
          </w:tcPr>
          <w:p w:rsidR="0051256E" w:rsidRPr="00D77DF4" w:rsidRDefault="0051256E" w:rsidP="00B66775">
            <w:pPr>
              <w:pStyle w:val="ConsPlusNormal"/>
              <w:rPr>
                <w:rFonts w:ascii="Times New Roman" w:hAnsi="Times New Roman" w:cs="Times New Roman"/>
              </w:rPr>
            </w:pP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r>
      <w:tr w:rsidR="0051256E" w:rsidTr="00B66775">
        <w:tc>
          <w:tcPr>
            <w:tcW w:w="624" w:type="dxa"/>
          </w:tcPr>
          <w:p w:rsidR="0051256E" w:rsidRPr="00D77DF4" w:rsidRDefault="0051256E" w:rsidP="00B66775">
            <w:pPr>
              <w:pStyle w:val="ConsPlusNormal"/>
              <w:rPr>
                <w:rFonts w:ascii="Times New Roman" w:hAnsi="Times New Roman" w:cs="Times New Roman"/>
              </w:rPr>
            </w:pP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c>
          <w:tcPr>
            <w:tcW w:w="1560" w:type="dxa"/>
          </w:tcPr>
          <w:p w:rsidR="0051256E" w:rsidRPr="00D77DF4" w:rsidRDefault="0051256E" w:rsidP="00B66775">
            <w:pPr>
              <w:pStyle w:val="ConsPlusNormal"/>
              <w:rPr>
                <w:rFonts w:ascii="Times New Roman" w:hAnsi="Times New Roman" w:cs="Times New Roman"/>
              </w:rPr>
            </w:pP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rPr>
                <w:rFonts w:ascii="Times New Roman" w:hAnsi="Times New Roman" w:cs="Times New Roman"/>
              </w:rPr>
            </w:pPr>
          </w:p>
        </w:tc>
      </w:tr>
      <w:tr w:rsidR="0051256E" w:rsidTr="00B66775">
        <w:trPr>
          <w:trHeight w:val="339"/>
        </w:trPr>
        <w:tc>
          <w:tcPr>
            <w:tcW w:w="15510" w:type="dxa"/>
            <w:gridSpan w:val="14"/>
          </w:tcPr>
          <w:p w:rsidR="0051256E" w:rsidRDefault="0051256E" w:rsidP="00B66775">
            <w:pPr>
              <w:pStyle w:val="ConsPlusNormal"/>
              <w:jc w:val="center"/>
              <w:rPr>
                <w:rFonts w:ascii="Times New Roman" w:hAnsi="Times New Roman" w:cs="Times New Roman"/>
              </w:rPr>
            </w:pPr>
            <w:r w:rsidRPr="00D77DF4">
              <w:rPr>
                <w:rFonts w:ascii="Times New Roman" w:hAnsi="Times New Roman" w:cs="Times New Roman"/>
              </w:rPr>
              <w:t xml:space="preserve">Дополнительный перечень отдельных </w:t>
            </w:r>
            <w:r>
              <w:rPr>
                <w:rFonts w:ascii="Times New Roman" w:hAnsi="Times New Roman" w:cs="Times New Roman"/>
              </w:rPr>
              <w:t xml:space="preserve">видов </w:t>
            </w:r>
            <w:r w:rsidRPr="00D77DF4">
              <w:rPr>
                <w:rFonts w:ascii="Times New Roman" w:hAnsi="Times New Roman" w:cs="Times New Roman"/>
              </w:rPr>
              <w:t xml:space="preserve">товаров, работ, услуг, определенный </w:t>
            </w:r>
            <w:r>
              <w:rPr>
                <w:rFonts w:ascii="Times New Roman" w:hAnsi="Times New Roman" w:cs="Times New Roman"/>
              </w:rPr>
              <w:t xml:space="preserve">муниципальным органом </w:t>
            </w:r>
          </w:p>
          <w:p w:rsidR="0051256E" w:rsidRDefault="0051256E" w:rsidP="00B66775">
            <w:pPr>
              <w:pStyle w:val="ConsPlusNormal"/>
              <w:jc w:val="center"/>
              <w:rPr>
                <w:rFonts w:ascii="Times New Roman" w:hAnsi="Times New Roman" w:cs="Times New Roman"/>
              </w:rPr>
            </w:pPr>
            <w:r>
              <w:rPr>
                <w:rFonts w:ascii="Times New Roman" w:hAnsi="Times New Roman" w:cs="Times New Roman"/>
              </w:rPr>
              <w:lastRenderedPageBreak/>
              <w:t>_______________________________________________________________________________</w:t>
            </w:r>
          </w:p>
          <w:p w:rsidR="0051256E" w:rsidRPr="00D77DF4" w:rsidRDefault="0051256E" w:rsidP="00B66775">
            <w:pPr>
              <w:pStyle w:val="ConsPlusNormal"/>
              <w:jc w:val="center"/>
              <w:rPr>
                <w:rFonts w:ascii="Times New Roman" w:hAnsi="Times New Roman" w:cs="Times New Roman"/>
              </w:rPr>
            </w:pPr>
            <w:r>
              <w:rPr>
                <w:rFonts w:ascii="Times New Roman" w:hAnsi="Times New Roman" w:cs="Times New Roman"/>
              </w:rPr>
              <w:t>(наименование муниципального органа)</w:t>
            </w:r>
          </w:p>
        </w:tc>
      </w:tr>
      <w:tr w:rsidR="0051256E" w:rsidTr="00B66775">
        <w:tc>
          <w:tcPr>
            <w:tcW w:w="624" w:type="dxa"/>
          </w:tcPr>
          <w:p w:rsidR="0051256E" w:rsidRPr="00D77DF4" w:rsidRDefault="0051256E" w:rsidP="00B66775">
            <w:pPr>
              <w:pStyle w:val="ConsPlusNormal"/>
              <w:rPr>
                <w:rFonts w:ascii="Times New Roman" w:hAnsi="Times New Roman" w:cs="Times New Roman"/>
              </w:rPr>
            </w:pPr>
            <w:r w:rsidRPr="00D77DF4">
              <w:rPr>
                <w:rFonts w:ascii="Times New Roman" w:hAnsi="Times New Roman" w:cs="Times New Roman"/>
              </w:rPr>
              <w:lastRenderedPageBreak/>
              <w:t>1.</w:t>
            </w: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560"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r>
      <w:tr w:rsidR="0051256E" w:rsidTr="00B66775">
        <w:tc>
          <w:tcPr>
            <w:tcW w:w="624" w:type="dxa"/>
          </w:tcPr>
          <w:p w:rsidR="0051256E" w:rsidRPr="00D77DF4" w:rsidRDefault="0051256E" w:rsidP="00B66775">
            <w:pPr>
              <w:pStyle w:val="ConsPlusNormal"/>
              <w:rPr>
                <w:rFonts w:ascii="Times New Roman" w:hAnsi="Times New Roman" w:cs="Times New Roman"/>
              </w:rPr>
            </w:pP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560"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r>
      <w:tr w:rsidR="0051256E" w:rsidTr="00B66775">
        <w:tc>
          <w:tcPr>
            <w:tcW w:w="624" w:type="dxa"/>
          </w:tcPr>
          <w:p w:rsidR="0051256E" w:rsidRPr="00D77DF4" w:rsidRDefault="0051256E" w:rsidP="00B66775">
            <w:pPr>
              <w:pStyle w:val="ConsPlusNormal"/>
              <w:rPr>
                <w:rFonts w:ascii="Times New Roman" w:hAnsi="Times New Roman" w:cs="Times New Roman"/>
              </w:rPr>
            </w:pPr>
          </w:p>
        </w:tc>
        <w:tc>
          <w:tcPr>
            <w:tcW w:w="1094" w:type="dxa"/>
          </w:tcPr>
          <w:p w:rsidR="0051256E" w:rsidRPr="00D77DF4" w:rsidRDefault="0051256E" w:rsidP="00B66775">
            <w:pPr>
              <w:pStyle w:val="ConsPlusNormal"/>
              <w:rPr>
                <w:rFonts w:ascii="Times New Roman" w:hAnsi="Times New Roman" w:cs="Times New Roman"/>
              </w:rPr>
            </w:pPr>
          </w:p>
        </w:tc>
        <w:tc>
          <w:tcPr>
            <w:tcW w:w="976" w:type="dxa"/>
          </w:tcPr>
          <w:p w:rsidR="0051256E" w:rsidRPr="00D77DF4" w:rsidRDefault="0051256E" w:rsidP="00B66775">
            <w:pPr>
              <w:pStyle w:val="ConsPlusNormal"/>
              <w:rPr>
                <w:rFonts w:ascii="Times New Roman" w:hAnsi="Times New Roman" w:cs="Times New Roman"/>
              </w:rPr>
            </w:pPr>
          </w:p>
        </w:tc>
        <w:tc>
          <w:tcPr>
            <w:tcW w:w="964" w:type="dxa"/>
          </w:tcPr>
          <w:p w:rsidR="0051256E" w:rsidRPr="00D77DF4" w:rsidRDefault="0051256E" w:rsidP="00B66775">
            <w:pPr>
              <w:pStyle w:val="ConsPlusNormal"/>
              <w:rPr>
                <w:rFonts w:ascii="Times New Roman" w:hAnsi="Times New Roman" w:cs="Times New Roman"/>
              </w:rPr>
            </w:pPr>
          </w:p>
        </w:tc>
        <w:tc>
          <w:tcPr>
            <w:tcW w:w="1446" w:type="dxa"/>
          </w:tcPr>
          <w:p w:rsidR="0051256E" w:rsidRPr="00D77DF4" w:rsidRDefault="0051256E" w:rsidP="00B66775">
            <w:pPr>
              <w:pStyle w:val="ConsPlusNormal"/>
              <w:rPr>
                <w:rFonts w:ascii="Times New Roman" w:hAnsi="Times New Roman" w:cs="Times New Roman"/>
              </w:rPr>
            </w:pP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560"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333" w:type="dxa"/>
          </w:tcPr>
          <w:p w:rsidR="0051256E" w:rsidRPr="00D77DF4" w:rsidRDefault="0051256E" w:rsidP="00B66775">
            <w:pPr>
              <w:pStyle w:val="ConsPlusNormal"/>
              <w:rPr>
                <w:rFonts w:ascii="Times New Roman" w:hAnsi="Times New Roman" w:cs="Times New Roman"/>
              </w:rPr>
            </w:pPr>
          </w:p>
        </w:tc>
        <w:tc>
          <w:tcPr>
            <w:tcW w:w="1871" w:type="dxa"/>
            <w:gridSpan w:val="2"/>
          </w:tcPr>
          <w:p w:rsidR="0051256E" w:rsidRPr="00D77DF4" w:rsidRDefault="0051256E" w:rsidP="00B66775">
            <w:pPr>
              <w:pStyle w:val="ConsPlusNormal"/>
              <w:rPr>
                <w:rFonts w:ascii="Times New Roman" w:hAnsi="Times New Roman" w:cs="Times New Roman"/>
              </w:rPr>
            </w:pPr>
          </w:p>
        </w:tc>
        <w:tc>
          <w:tcPr>
            <w:tcW w:w="1674" w:type="dxa"/>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c>
          <w:tcPr>
            <w:tcW w:w="1984" w:type="dxa"/>
            <w:gridSpan w:val="2"/>
          </w:tcPr>
          <w:p w:rsidR="0051256E" w:rsidRPr="00D77DF4" w:rsidRDefault="0051256E" w:rsidP="00B66775">
            <w:pPr>
              <w:pStyle w:val="ConsPlusNormal"/>
              <w:jc w:val="center"/>
              <w:rPr>
                <w:rFonts w:ascii="Times New Roman" w:hAnsi="Times New Roman" w:cs="Times New Roman"/>
              </w:rPr>
            </w:pPr>
            <w:r w:rsidRPr="00D77DF4">
              <w:rPr>
                <w:rFonts w:ascii="Times New Roman" w:hAnsi="Times New Roman" w:cs="Times New Roman"/>
              </w:rPr>
              <w:t>X</w:t>
            </w:r>
          </w:p>
        </w:tc>
      </w:tr>
    </w:tbl>
    <w:p w:rsidR="0051256E" w:rsidRDefault="0051256E" w:rsidP="0051256E">
      <w:pPr>
        <w:pStyle w:val="ConsPlusNormal"/>
        <w:ind w:firstLine="540"/>
        <w:jc w:val="both"/>
      </w:pPr>
      <w:r>
        <w:t>--------------------------------</w:t>
      </w:r>
    </w:p>
    <w:p w:rsidR="0051256E" w:rsidRPr="00140E8A" w:rsidRDefault="0051256E" w:rsidP="0051256E">
      <w:pPr>
        <w:pStyle w:val="ConsPlusNormal"/>
        <w:ind w:firstLine="540"/>
        <w:jc w:val="both"/>
        <w:rPr>
          <w:rFonts w:ascii="Times New Roman" w:hAnsi="Times New Roman" w:cs="Times New Roman"/>
          <w:sz w:val="24"/>
          <w:szCs w:val="24"/>
        </w:rPr>
      </w:pPr>
      <w:bookmarkStart w:id="0" w:name="P153"/>
      <w:bookmarkEnd w:id="0"/>
      <w:r w:rsidRPr="00140E8A">
        <w:rPr>
          <w:rFonts w:ascii="Times New Roman" w:hAnsi="Times New Roman" w:cs="Times New Roman"/>
          <w:sz w:val="24"/>
          <w:szCs w:val="24"/>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51256E" w:rsidRDefault="0051256E" w:rsidP="0051256E">
      <w:pPr>
        <w:ind w:firstLine="709"/>
        <w:rPr>
          <w:sz w:val="24"/>
          <w:szCs w:val="24"/>
        </w:rPr>
      </w:pPr>
    </w:p>
    <w:p w:rsidR="0051256E" w:rsidRDefault="0051256E" w:rsidP="0051256E">
      <w:pPr>
        <w:ind w:firstLine="709"/>
        <w:jc w:val="both"/>
        <w:rPr>
          <w:sz w:val="24"/>
          <w:szCs w:val="24"/>
        </w:rPr>
      </w:pPr>
    </w:p>
    <w:p w:rsidR="0051256E" w:rsidRDefault="0051256E" w:rsidP="0051256E">
      <w:pPr>
        <w:ind w:firstLine="709"/>
        <w:jc w:val="right"/>
        <w:rPr>
          <w:sz w:val="24"/>
          <w:szCs w:val="24"/>
        </w:rPr>
      </w:pPr>
      <w:r>
        <w:rPr>
          <w:sz w:val="24"/>
          <w:szCs w:val="24"/>
        </w:rPr>
        <w:t>Приложение № 2</w:t>
      </w:r>
    </w:p>
    <w:p w:rsidR="0051256E" w:rsidRDefault="0051256E" w:rsidP="0051256E">
      <w:pPr>
        <w:ind w:firstLine="709"/>
        <w:jc w:val="right"/>
        <w:rPr>
          <w:sz w:val="24"/>
          <w:szCs w:val="24"/>
        </w:rPr>
      </w:pPr>
      <w:r>
        <w:rPr>
          <w:sz w:val="24"/>
          <w:szCs w:val="24"/>
        </w:rPr>
        <w:t xml:space="preserve">к Правилам определения требований </w:t>
      </w:r>
    </w:p>
    <w:p w:rsidR="0051256E" w:rsidRDefault="0051256E" w:rsidP="00D741AF">
      <w:pPr>
        <w:ind w:firstLine="709"/>
        <w:jc w:val="right"/>
        <w:rPr>
          <w:sz w:val="24"/>
          <w:szCs w:val="24"/>
        </w:rPr>
      </w:pPr>
      <w:r>
        <w:rPr>
          <w:sz w:val="24"/>
          <w:szCs w:val="24"/>
        </w:rPr>
        <w:t>к зак</w:t>
      </w:r>
      <w:r w:rsidR="00D741AF">
        <w:rPr>
          <w:sz w:val="24"/>
          <w:szCs w:val="24"/>
        </w:rPr>
        <w:t xml:space="preserve">упаемым </w:t>
      </w:r>
      <w:proofErr w:type="spellStart"/>
      <w:r w:rsidR="00D741AF">
        <w:rPr>
          <w:sz w:val="24"/>
          <w:szCs w:val="24"/>
        </w:rPr>
        <w:t>админисьтрацией</w:t>
      </w:r>
      <w:proofErr w:type="spellEnd"/>
      <w:r w:rsidR="00D741AF">
        <w:rPr>
          <w:sz w:val="24"/>
          <w:szCs w:val="24"/>
        </w:rPr>
        <w:t xml:space="preserve"> сельского поселения «</w:t>
      </w:r>
      <w:proofErr w:type="spellStart"/>
      <w:r w:rsidR="00D741AF">
        <w:rPr>
          <w:sz w:val="24"/>
          <w:szCs w:val="24"/>
        </w:rPr>
        <w:t>Новооловское</w:t>
      </w:r>
      <w:proofErr w:type="spellEnd"/>
      <w:r w:rsidR="00D741AF">
        <w:rPr>
          <w:sz w:val="24"/>
          <w:szCs w:val="24"/>
        </w:rPr>
        <w:t>»</w:t>
      </w:r>
    </w:p>
    <w:p w:rsidR="0051256E" w:rsidRDefault="0051256E" w:rsidP="0051256E">
      <w:pPr>
        <w:ind w:firstLine="709"/>
        <w:jc w:val="right"/>
        <w:rPr>
          <w:sz w:val="24"/>
          <w:szCs w:val="24"/>
        </w:rPr>
      </w:pPr>
      <w:r>
        <w:rPr>
          <w:sz w:val="24"/>
          <w:szCs w:val="24"/>
        </w:rPr>
        <w:t xml:space="preserve">и подведомственными </w:t>
      </w:r>
    </w:p>
    <w:p w:rsidR="0051256E" w:rsidRDefault="0051256E" w:rsidP="0051256E">
      <w:pPr>
        <w:ind w:firstLine="709"/>
        <w:jc w:val="right"/>
        <w:rPr>
          <w:sz w:val="24"/>
          <w:szCs w:val="24"/>
        </w:rPr>
      </w:pPr>
      <w:r>
        <w:rPr>
          <w:sz w:val="24"/>
          <w:szCs w:val="24"/>
        </w:rPr>
        <w:t xml:space="preserve">им казенными и бюджетными учреждениями </w:t>
      </w:r>
    </w:p>
    <w:p w:rsidR="0051256E" w:rsidRDefault="0051256E" w:rsidP="0051256E">
      <w:pPr>
        <w:ind w:firstLine="709"/>
        <w:jc w:val="right"/>
        <w:rPr>
          <w:sz w:val="24"/>
          <w:szCs w:val="24"/>
        </w:rPr>
      </w:pPr>
      <w:r>
        <w:rPr>
          <w:sz w:val="24"/>
          <w:szCs w:val="24"/>
        </w:rPr>
        <w:t xml:space="preserve">отдельным видам товаров, работ, услуг </w:t>
      </w:r>
    </w:p>
    <w:p w:rsidR="0051256E" w:rsidRDefault="0051256E" w:rsidP="0051256E">
      <w:pPr>
        <w:ind w:firstLine="709"/>
        <w:jc w:val="right"/>
        <w:rPr>
          <w:sz w:val="24"/>
          <w:szCs w:val="24"/>
        </w:rPr>
      </w:pPr>
      <w:r>
        <w:rPr>
          <w:sz w:val="24"/>
          <w:szCs w:val="24"/>
        </w:rPr>
        <w:t>(в том числе предельных цен товаров, работ, услуг)</w:t>
      </w:r>
    </w:p>
    <w:p w:rsidR="0051256E" w:rsidRDefault="0051256E" w:rsidP="0051256E">
      <w:pPr>
        <w:ind w:firstLine="709"/>
        <w:jc w:val="both"/>
        <w:rPr>
          <w:sz w:val="24"/>
          <w:szCs w:val="24"/>
        </w:rPr>
      </w:pPr>
    </w:p>
    <w:p w:rsidR="0051256E" w:rsidRPr="006F1D25" w:rsidRDefault="0051256E" w:rsidP="0051256E">
      <w:pPr>
        <w:pStyle w:val="ConsPlusNormal"/>
        <w:jc w:val="center"/>
        <w:rPr>
          <w:rFonts w:ascii="Times New Roman" w:hAnsi="Times New Roman" w:cs="Times New Roman"/>
          <w:b/>
          <w:sz w:val="24"/>
          <w:szCs w:val="24"/>
        </w:rPr>
      </w:pPr>
      <w:r w:rsidRPr="006F1D25">
        <w:rPr>
          <w:rFonts w:ascii="Times New Roman" w:hAnsi="Times New Roman" w:cs="Times New Roman"/>
          <w:b/>
          <w:sz w:val="24"/>
          <w:szCs w:val="24"/>
        </w:rPr>
        <w:t>ОБЯЗАТЕЛЬНЫЙ ПЕРЕЧЕНЬ</w:t>
      </w:r>
    </w:p>
    <w:p w:rsidR="0051256E" w:rsidRDefault="0051256E" w:rsidP="0051256E">
      <w:pPr>
        <w:pStyle w:val="ConsPlusNormal"/>
        <w:jc w:val="center"/>
        <w:rPr>
          <w:rFonts w:ascii="Times New Roman" w:hAnsi="Times New Roman" w:cs="Times New Roman"/>
          <w:b/>
          <w:sz w:val="24"/>
          <w:szCs w:val="24"/>
        </w:rPr>
      </w:pPr>
      <w:r w:rsidRPr="006F1D25">
        <w:rPr>
          <w:rFonts w:ascii="Times New Roman" w:hAnsi="Times New Roman" w:cs="Times New Roman"/>
          <w:b/>
          <w:sz w:val="24"/>
          <w:szCs w:val="24"/>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51256E" w:rsidRPr="006F1D25" w:rsidRDefault="0051256E" w:rsidP="0051256E">
      <w:pPr>
        <w:pStyle w:val="ConsPlusNormal"/>
        <w:jc w:val="center"/>
        <w:rPr>
          <w:rFonts w:ascii="Times New Roman" w:hAnsi="Times New Roman" w:cs="Times New Roman"/>
          <w:b/>
          <w:sz w:val="24"/>
          <w:szCs w:val="24"/>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851"/>
        <w:gridCol w:w="1701"/>
        <w:gridCol w:w="1559"/>
        <w:gridCol w:w="851"/>
        <w:gridCol w:w="992"/>
        <w:gridCol w:w="1296"/>
        <w:gridCol w:w="1296"/>
        <w:gridCol w:w="1296"/>
        <w:gridCol w:w="1296"/>
        <w:gridCol w:w="1296"/>
        <w:gridCol w:w="1296"/>
        <w:gridCol w:w="1296"/>
      </w:tblGrid>
      <w:tr w:rsidR="0051256E" w:rsidRPr="00ED5A33" w:rsidTr="00B66775">
        <w:trPr>
          <w:trHeight w:val="493"/>
        </w:trPr>
        <w:tc>
          <w:tcPr>
            <w:tcW w:w="426" w:type="dxa"/>
            <w:vMerge w:val="restart"/>
          </w:tcPr>
          <w:p w:rsidR="0051256E" w:rsidRPr="00ED5A33" w:rsidRDefault="0051256E" w:rsidP="00B66775">
            <w:pPr>
              <w:pStyle w:val="ConsPlusNormal"/>
              <w:jc w:val="center"/>
              <w:rPr>
                <w:rFonts w:ascii="Times New Roman" w:hAnsi="Times New Roman" w:cs="Times New Roman"/>
              </w:rPr>
            </w:pPr>
            <w:r w:rsidRPr="00ED5A33">
              <w:rPr>
                <w:rFonts w:ascii="Times New Roman" w:hAnsi="Times New Roman" w:cs="Times New Roman"/>
              </w:rPr>
              <w:t xml:space="preserve">N </w:t>
            </w:r>
            <w:proofErr w:type="spellStart"/>
            <w:proofErr w:type="gramStart"/>
            <w:r w:rsidRPr="00ED5A33">
              <w:rPr>
                <w:rFonts w:ascii="Times New Roman" w:hAnsi="Times New Roman" w:cs="Times New Roman"/>
              </w:rPr>
              <w:t>п</w:t>
            </w:r>
            <w:proofErr w:type="spellEnd"/>
            <w:proofErr w:type="gramEnd"/>
            <w:r w:rsidRPr="00ED5A33">
              <w:rPr>
                <w:rFonts w:ascii="Times New Roman" w:hAnsi="Times New Roman" w:cs="Times New Roman"/>
              </w:rPr>
              <w:t>/</w:t>
            </w:r>
            <w:proofErr w:type="spellStart"/>
            <w:r w:rsidRPr="00ED5A33">
              <w:rPr>
                <w:rFonts w:ascii="Times New Roman" w:hAnsi="Times New Roman" w:cs="Times New Roman"/>
              </w:rPr>
              <w:t>п</w:t>
            </w:r>
            <w:proofErr w:type="spellEnd"/>
          </w:p>
        </w:tc>
        <w:tc>
          <w:tcPr>
            <w:tcW w:w="851" w:type="dxa"/>
            <w:vMerge w:val="restart"/>
          </w:tcPr>
          <w:p w:rsidR="0051256E" w:rsidRPr="00ED5A33" w:rsidRDefault="0051256E" w:rsidP="00B66775">
            <w:pPr>
              <w:pStyle w:val="ConsPlusNormal"/>
              <w:ind w:hanging="1"/>
              <w:jc w:val="center"/>
              <w:rPr>
                <w:rFonts w:ascii="Times New Roman" w:hAnsi="Times New Roman" w:cs="Times New Roman"/>
              </w:rPr>
            </w:pPr>
            <w:r w:rsidRPr="00ED5A33">
              <w:rPr>
                <w:rFonts w:ascii="Times New Roman" w:hAnsi="Times New Roman" w:cs="Times New Roman"/>
              </w:rPr>
              <w:t>Код по ОКПД</w:t>
            </w:r>
            <w:proofErr w:type="gramStart"/>
            <w:r>
              <w:rPr>
                <w:rFonts w:ascii="Times New Roman" w:hAnsi="Times New Roman" w:cs="Times New Roman"/>
              </w:rPr>
              <w:t>2</w:t>
            </w:r>
            <w:proofErr w:type="gramEnd"/>
          </w:p>
        </w:tc>
        <w:tc>
          <w:tcPr>
            <w:tcW w:w="1701" w:type="dxa"/>
            <w:vMerge w:val="restart"/>
          </w:tcPr>
          <w:p w:rsidR="0051256E" w:rsidRPr="00ED5A33" w:rsidRDefault="0051256E" w:rsidP="00B66775">
            <w:pPr>
              <w:pStyle w:val="ConsPlusNormal"/>
              <w:jc w:val="center"/>
              <w:rPr>
                <w:rFonts w:ascii="Times New Roman" w:hAnsi="Times New Roman" w:cs="Times New Roman"/>
              </w:rPr>
            </w:pPr>
            <w:r w:rsidRPr="00ED5A33">
              <w:rPr>
                <w:rFonts w:ascii="Times New Roman" w:hAnsi="Times New Roman" w:cs="Times New Roman"/>
              </w:rPr>
              <w:t>Наименование</w:t>
            </w:r>
            <w:r>
              <w:rPr>
                <w:rFonts w:ascii="Times New Roman" w:hAnsi="Times New Roman" w:cs="Times New Roman"/>
              </w:rPr>
              <w:t xml:space="preserve"> отдельного вида</w:t>
            </w:r>
            <w:r w:rsidRPr="00ED5A33">
              <w:rPr>
                <w:rFonts w:ascii="Times New Roman" w:hAnsi="Times New Roman" w:cs="Times New Roman"/>
              </w:rPr>
              <w:t xml:space="preserve"> товара, работы, услуги</w:t>
            </w:r>
          </w:p>
        </w:tc>
        <w:tc>
          <w:tcPr>
            <w:tcW w:w="12474" w:type="dxa"/>
            <w:gridSpan w:val="10"/>
          </w:tcPr>
          <w:p w:rsidR="0051256E" w:rsidRPr="00ED5A33" w:rsidRDefault="0051256E" w:rsidP="00B66775">
            <w:pPr>
              <w:pStyle w:val="ConsPlusNormal"/>
              <w:ind w:hanging="62"/>
              <w:jc w:val="center"/>
              <w:rPr>
                <w:rFonts w:ascii="Times New Roman" w:hAnsi="Times New Roman" w:cs="Times New Roman"/>
              </w:rPr>
            </w:pPr>
            <w:r w:rsidRPr="00ED5A33">
              <w:rPr>
                <w:rFonts w:ascii="Times New Roman" w:hAnsi="Times New Roman" w:cs="Times New Roman"/>
              </w:rPr>
              <w:t xml:space="preserve">Требования к потребительским свойствам (в том числе качеству) и иным характеристикам (в том числе предельные цены) </w:t>
            </w:r>
            <w:r w:rsidRPr="00C15C20">
              <w:rPr>
                <w:rFonts w:ascii="Times New Roman" w:hAnsi="Times New Roman" w:cs="Times New Roman"/>
              </w:rPr>
              <w:t>&lt;</w:t>
            </w:r>
            <w:r>
              <w:rPr>
                <w:rFonts w:ascii="Times New Roman" w:hAnsi="Times New Roman" w:cs="Times New Roman"/>
              </w:rPr>
              <w:t>1</w:t>
            </w:r>
            <w:r w:rsidRPr="00C15C20">
              <w:rPr>
                <w:rFonts w:ascii="Times New Roman" w:hAnsi="Times New Roman" w:cs="Times New Roman"/>
              </w:rPr>
              <w:t xml:space="preserve">&gt; </w:t>
            </w:r>
            <w:r w:rsidRPr="00ED5A33">
              <w:rPr>
                <w:rFonts w:ascii="Times New Roman" w:hAnsi="Times New Roman" w:cs="Times New Roman"/>
              </w:rPr>
              <w:t>отдельных видов товаров, работ, услуг</w:t>
            </w:r>
          </w:p>
        </w:tc>
      </w:tr>
      <w:tr w:rsidR="0051256E" w:rsidRPr="00ED5A33" w:rsidTr="00B66775">
        <w:tc>
          <w:tcPr>
            <w:tcW w:w="426" w:type="dxa"/>
            <w:vMerge/>
          </w:tcPr>
          <w:p w:rsidR="0051256E" w:rsidRPr="00ED5A33" w:rsidRDefault="0051256E" w:rsidP="00B66775"/>
        </w:tc>
        <w:tc>
          <w:tcPr>
            <w:tcW w:w="851" w:type="dxa"/>
            <w:vMerge/>
          </w:tcPr>
          <w:p w:rsidR="0051256E" w:rsidRPr="00ED5A33" w:rsidRDefault="0051256E" w:rsidP="00B66775"/>
        </w:tc>
        <w:tc>
          <w:tcPr>
            <w:tcW w:w="1701" w:type="dxa"/>
            <w:vMerge/>
          </w:tcPr>
          <w:p w:rsidR="0051256E" w:rsidRPr="00ED5A33" w:rsidRDefault="0051256E" w:rsidP="00B66775"/>
        </w:tc>
        <w:tc>
          <w:tcPr>
            <w:tcW w:w="1559" w:type="dxa"/>
            <w:vMerge w:val="restart"/>
          </w:tcPr>
          <w:p w:rsidR="0051256E" w:rsidRPr="00ED5A33" w:rsidRDefault="0051256E" w:rsidP="00B66775">
            <w:pPr>
              <w:pStyle w:val="ConsPlusNormal"/>
              <w:jc w:val="center"/>
              <w:rPr>
                <w:rFonts w:ascii="Times New Roman" w:hAnsi="Times New Roman" w:cs="Times New Roman"/>
              </w:rPr>
            </w:pPr>
            <w:r w:rsidRPr="00ED5A33">
              <w:rPr>
                <w:rFonts w:ascii="Times New Roman" w:hAnsi="Times New Roman" w:cs="Times New Roman"/>
              </w:rPr>
              <w:t>Характеристика</w:t>
            </w:r>
          </w:p>
        </w:tc>
        <w:tc>
          <w:tcPr>
            <w:tcW w:w="1843" w:type="dxa"/>
            <w:gridSpan w:val="2"/>
          </w:tcPr>
          <w:p w:rsidR="0051256E" w:rsidRPr="00ED5A33" w:rsidRDefault="0051256E" w:rsidP="00B66775">
            <w:pPr>
              <w:pStyle w:val="ConsPlusNormal"/>
              <w:ind w:firstLine="24"/>
              <w:jc w:val="center"/>
              <w:rPr>
                <w:rFonts w:ascii="Times New Roman" w:hAnsi="Times New Roman" w:cs="Times New Roman"/>
              </w:rPr>
            </w:pPr>
            <w:r w:rsidRPr="00ED5A33">
              <w:rPr>
                <w:rFonts w:ascii="Times New Roman" w:hAnsi="Times New Roman" w:cs="Times New Roman"/>
              </w:rPr>
              <w:t>Единица измерения</w:t>
            </w:r>
          </w:p>
        </w:tc>
        <w:tc>
          <w:tcPr>
            <w:tcW w:w="9072" w:type="dxa"/>
            <w:gridSpan w:val="7"/>
          </w:tcPr>
          <w:p w:rsidR="0051256E" w:rsidRPr="00ED5A33" w:rsidRDefault="0051256E" w:rsidP="00B66775">
            <w:pPr>
              <w:pStyle w:val="ConsPlusNormal"/>
              <w:jc w:val="center"/>
              <w:rPr>
                <w:rFonts w:ascii="Times New Roman" w:hAnsi="Times New Roman" w:cs="Times New Roman"/>
              </w:rPr>
            </w:pPr>
            <w:r w:rsidRPr="00ED5A33">
              <w:rPr>
                <w:rFonts w:ascii="Times New Roman" w:hAnsi="Times New Roman" w:cs="Times New Roman"/>
              </w:rPr>
              <w:t>Значение характеристики &lt;</w:t>
            </w:r>
            <w:r>
              <w:rPr>
                <w:rFonts w:ascii="Times New Roman" w:hAnsi="Times New Roman" w:cs="Times New Roman"/>
              </w:rPr>
              <w:t>2</w:t>
            </w:r>
            <w:r w:rsidRPr="00ED5A33">
              <w:rPr>
                <w:rFonts w:ascii="Times New Roman" w:hAnsi="Times New Roman" w:cs="Times New Roman"/>
              </w:rPr>
              <w:t>&gt;</w:t>
            </w:r>
          </w:p>
        </w:tc>
      </w:tr>
      <w:tr w:rsidR="0051256E" w:rsidRPr="00ED5A33" w:rsidTr="00B66775">
        <w:trPr>
          <w:trHeight w:val="438"/>
        </w:trPr>
        <w:tc>
          <w:tcPr>
            <w:tcW w:w="426" w:type="dxa"/>
            <w:vMerge/>
          </w:tcPr>
          <w:p w:rsidR="0051256E" w:rsidRPr="00ED5A33" w:rsidRDefault="0051256E" w:rsidP="00B66775"/>
        </w:tc>
        <w:tc>
          <w:tcPr>
            <w:tcW w:w="851" w:type="dxa"/>
            <w:vMerge/>
          </w:tcPr>
          <w:p w:rsidR="0051256E" w:rsidRPr="00ED5A33" w:rsidRDefault="0051256E" w:rsidP="00B66775"/>
        </w:tc>
        <w:tc>
          <w:tcPr>
            <w:tcW w:w="1701" w:type="dxa"/>
            <w:vMerge/>
          </w:tcPr>
          <w:p w:rsidR="0051256E" w:rsidRPr="00ED5A33" w:rsidRDefault="0051256E" w:rsidP="00B66775"/>
        </w:tc>
        <w:tc>
          <w:tcPr>
            <w:tcW w:w="1559" w:type="dxa"/>
            <w:vMerge/>
          </w:tcPr>
          <w:p w:rsidR="0051256E" w:rsidRPr="00ED5A33" w:rsidRDefault="0051256E" w:rsidP="00B66775"/>
        </w:tc>
        <w:tc>
          <w:tcPr>
            <w:tcW w:w="851" w:type="dxa"/>
          </w:tcPr>
          <w:p w:rsidR="0051256E" w:rsidRPr="00ED5A33" w:rsidRDefault="0051256E" w:rsidP="00B66775">
            <w:pPr>
              <w:pStyle w:val="ConsPlusNormal"/>
              <w:ind w:firstLine="24"/>
              <w:jc w:val="center"/>
              <w:rPr>
                <w:rFonts w:ascii="Times New Roman" w:hAnsi="Times New Roman" w:cs="Times New Roman"/>
              </w:rPr>
            </w:pPr>
            <w:r w:rsidRPr="00ED5A33">
              <w:rPr>
                <w:rFonts w:ascii="Times New Roman" w:hAnsi="Times New Roman" w:cs="Times New Roman"/>
              </w:rPr>
              <w:t>код по ОКЕИ</w:t>
            </w:r>
          </w:p>
        </w:tc>
        <w:tc>
          <w:tcPr>
            <w:tcW w:w="992" w:type="dxa"/>
          </w:tcPr>
          <w:p w:rsidR="0051256E" w:rsidRPr="00ED5A33" w:rsidRDefault="0051256E" w:rsidP="00B66775">
            <w:pPr>
              <w:pStyle w:val="ConsPlusNormal"/>
              <w:jc w:val="center"/>
              <w:rPr>
                <w:rFonts w:ascii="Times New Roman" w:hAnsi="Times New Roman" w:cs="Times New Roman"/>
              </w:rPr>
            </w:pPr>
            <w:r w:rsidRPr="00ED5A33">
              <w:rPr>
                <w:rFonts w:ascii="Times New Roman" w:hAnsi="Times New Roman" w:cs="Times New Roman"/>
              </w:rPr>
              <w:t>наименование</w:t>
            </w:r>
          </w:p>
        </w:tc>
        <w:tc>
          <w:tcPr>
            <w:tcW w:w="5184" w:type="dxa"/>
            <w:gridSpan w:val="4"/>
          </w:tcPr>
          <w:p w:rsidR="0051256E" w:rsidRPr="00C16CDE" w:rsidRDefault="0051256E" w:rsidP="00FA3C36">
            <w:r>
              <w:t xml:space="preserve">Должности муниципальной службы </w:t>
            </w:r>
            <w:r w:rsidR="00D741AF">
              <w:t>сельского поселения «</w:t>
            </w:r>
            <w:proofErr w:type="spellStart"/>
            <w:r w:rsidR="00D741AF">
              <w:t>Новооловское</w:t>
            </w:r>
            <w:proofErr w:type="spellEnd"/>
          </w:p>
        </w:tc>
        <w:tc>
          <w:tcPr>
            <w:tcW w:w="1296" w:type="dxa"/>
          </w:tcPr>
          <w:p w:rsidR="0051256E" w:rsidRDefault="0051256E" w:rsidP="00B66775">
            <w:pPr>
              <w:rPr>
                <w:sz w:val="16"/>
                <w:szCs w:val="16"/>
              </w:rPr>
            </w:pPr>
          </w:p>
        </w:tc>
        <w:tc>
          <w:tcPr>
            <w:tcW w:w="1296" w:type="dxa"/>
          </w:tcPr>
          <w:p w:rsidR="0051256E" w:rsidRDefault="0051256E" w:rsidP="00B66775">
            <w:pPr>
              <w:rPr>
                <w:sz w:val="16"/>
                <w:szCs w:val="16"/>
              </w:rPr>
            </w:pPr>
          </w:p>
        </w:tc>
        <w:tc>
          <w:tcPr>
            <w:tcW w:w="1296" w:type="dxa"/>
          </w:tcPr>
          <w:p w:rsidR="0051256E" w:rsidRPr="002A27AE" w:rsidRDefault="0051256E" w:rsidP="00B66775">
            <w:pPr>
              <w:rPr>
                <w:sz w:val="16"/>
                <w:szCs w:val="16"/>
              </w:rPr>
            </w:pPr>
          </w:p>
        </w:tc>
      </w:tr>
      <w:tr w:rsidR="0051256E" w:rsidRPr="00ED5A33" w:rsidTr="00B66775">
        <w:trPr>
          <w:trHeight w:val="2422"/>
        </w:trPr>
        <w:tc>
          <w:tcPr>
            <w:tcW w:w="426" w:type="dxa"/>
          </w:tcPr>
          <w:p w:rsidR="0051256E" w:rsidRPr="00ED5A33" w:rsidRDefault="0051256E" w:rsidP="00B66775"/>
        </w:tc>
        <w:tc>
          <w:tcPr>
            <w:tcW w:w="851" w:type="dxa"/>
          </w:tcPr>
          <w:p w:rsidR="0051256E" w:rsidRPr="00ED5A33" w:rsidRDefault="0051256E" w:rsidP="00B66775"/>
        </w:tc>
        <w:tc>
          <w:tcPr>
            <w:tcW w:w="1701" w:type="dxa"/>
          </w:tcPr>
          <w:p w:rsidR="0051256E" w:rsidRPr="00ED5A33" w:rsidRDefault="0051256E" w:rsidP="00B66775"/>
        </w:tc>
        <w:tc>
          <w:tcPr>
            <w:tcW w:w="1559" w:type="dxa"/>
          </w:tcPr>
          <w:p w:rsidR="0051256E" w:rsidRPr="00ED5A33" w:rsidRDefault="0051256E" w:rsidP="00B66775"/>
        </w:tc>
        <w:tc>
          <w:tcPr>
            <w:tcW w:w="851" w:type="dxa"/>
          </w:tcPr>
          <w:p w:rsidR="0051256E" w:rsidRPr="00ED5A33" w:rsidRDefault="0051256E" w:rsidP="00B66775">
            <w:pPr>
              <w:pStyle w:val="ConsPlusNormal"/>
              <w:ind w:firstLine="24"/>
              <w:jc w:val="center"/>
              <w:rPr>
                <w:rFonts w:ascii="Times New Roman" w:hAnsi="Times New Roman" w:cs="Times New Roman"/>
              </w:rPr>
            </w:pPr>
          </w:p>
        </w:tc>
        <w:tc>
          <w:tcPr>
            <w:tcW w:w="992" w:type="dxa"/>
          </w:tcPr>
          <w:p w:rsidR="0051256E" w:rsidRPr="00ED5A33" w:rsidRDefault="0051256E" w:rsidP="00B66775">
            <w:pPr>
              <w:pStyle w:val="ConsPlusNormal"/>
              <w:jc w:val="center"/>
              <w:rPr>
                <w:rFonts w:ascii="Times New Roman" w:hAnsi="Times New Roman" w:cs="Times New Roman"/>
              </w:rPr>
            </w:pPr>
          </w:p>
        </w:tc>
        <w:tc>
          <w:tcPr>
            <w:tcW w:w="1296" w:type="dxa"/>
          </w:tcPr>
          <w:p w:rsidR="0051256E" w:rsidRDefault="0051256E" w:rsidP="00FA3C36">
            <w:r w:rsidRPr="00AA0783">
              <w:rPr>
                <w:sz w:val="16"/>
                <w:szCs w:val="16"/>
              </w:rPr>
              <w:t xml:space="preserve">Должности высшей группы должностей (глава </w:t>
            </w:r>
            <w:r w:rsidR="00FA3C36">
              <w:rPr>
                <w:sz w:val="16"/>
                <w:szCs w:val="16"/>
              </w:rPr>
              <w:t>муниципальногорайона, руководитель а</w:t>
            </w:r>
            <w:r w:rsidRPr="00AA0783">
              <w:rPr>
                <w:sz w:val="16"/>
                <w:szCs w:val="16"/>
              </w:rPr>
              <w:t>дминистрации</w:t>
            </w:r>
            <w:r>
              <w:rPr>
                <w:sz w:val="16"/>
                <w:szCs w:val="16"/>
              </w:rPr>
              <w:t xml:space="preserve"> муниципального района </w:t>
            </w:r>
            <w:r w:rsidR="006B619E">
              <w:rPr>
                <w:sz w:val="16"/>
                <w:szCs w:val="16"/>
              </w:rPr>
              <w:t>МР Черныше</w:t>
            </w:r>
            <w:r w:rsidR="00832765" w:rsidRPr="00832765">
              <w:rPr>
                <w:sz w:val="16"/>
                <w:szCs w:val="16"/>
              </w:rPr>
              <w:t>вский район»</w:t>
            </w:r>
            <w:r>
              <w:rPr>
                <w:sz w:val="16"/>
                <w:szCs w:val="16"/>
              </w:rPr>
              <w:t>)</w:t>
            </w:r>
          </w:p>
        </w:tc>
        <w:tc>
          <w:tcPr>
            <w:tcW w:w="1296" w:type="dxa"/>
          </w:tcPr>
          <w:p w:rsidR="0051256E" w:rsidRDefault="0051256E" w:rsidP="00FA3C36">
            <w:pPr>
              <w:rPr>
                <w:sz w:val="16"/>
                <w:szCs w:val="16"/>
              </w:rPr>
            </w:pPr>
            <w:proofErr w:type="gramStart"/>
            <w:r>
              <w:rPr>
                <w:sz w:val="16"/>
                <w:szCs w:val="16"/>
              </w:rPr>
              <w:t xml:space="preserve">Должности высшей группы должностей (за исключением </w:t>
            </w:r>
            <w:r w:rsidR="00FA3C36" w:rsidRPr="00AA0783">
              <w:rPr>
                <w:sz w:val="16"/>
                <w:szCs w:val="16"/>
              </w:rPr>
              <w:t>глав</w:t>
            </w:r>
            <w:r w:rsidR="00FA3C36">
              <w:rPr>
                <w:sz w:val="16"/>
                <w:szCs w:val="16"/>
              </w:rPr>
              <w:t>ы</w:t>
            </w:r>
            <w:r w:rsidR="00FA3C36" w:rsidRPr="00AA0783">
              <w:rPr>
                <w:sz w:val="16"/>
                <w:szCs w:val="16"/>
              </w:rPr>
              <w:t xml:space="preserve"> </w:t>
            </w:r>
            <w:proofErr w:type="spellStart"/>
            <w:r w:rsidR="00FA3C36">
              <w:rPr>
                <w:sz w:val="16"/>
                <w:szCs w:val="16"/>
              </w:rPr>
              <w:t>муниципальногорайона</w:t>
            </w:r>
            <w:proofErr w:type="spellEnd"/>
            <w:r w:rsidR="00FA3C36">
              <w:rPr>
                <w:sz w:val="16"/>
                <w:szCs w:val="16"/>
              </w:rPr>
              <w:t>, руководителя а</w:t>
            </w:r>
            <w:r w:rsidR="00FA3C36" w:rsidRPr="00AA0783">
              <w:rPr>
                <w:sz w:val="16"/>
                <w:szCs w:val="16"/>
              </w:rPr>
              <w:t>дминистрации</w:t>
            </w:r>
            <w:r w:rsidR="00FA3C36">
              <w:rPr>
                <w:sz w:val="16"/>
                <w:szCs w:val="16"/>
              </w:rPr>
              <w:t xml:space="preserve"> муниципального района </w:t>
            </w:r>
            <w:r w:rsidR="00FA3C36" w:rsidRPr="00832765">
              <w:rPr>
                <w:sz w:val="16"/>
                <w:szCs w:val="16"/>
              </w:rPr>
              <w:t>«Чернышевский район»</w:t>
            </w:r>
            <w:r w:rsidR="00FA3C36">
              <w:rPr>
                <w:sz w:val="16"/>
                <w:szCs w:val="16"/>
              </w:rPr>
              <w:t>)</w:t>
            </w:r>
            <w:r>
              <w:rPr>
                <w:sz w:val="16"/>
                <w:szCs w:val="16"/>
              </w:rPr>
              <w:t>), должности главной группы должностей</w:t>
            </w:r>
            <w:proofErr w:type="gramEnd"/>
          </w:p>
        </w:tc>
        <w:tc>
          <w:tcPr>
            <w:tcW w:w="1296" w:type="dxa"/>
          </w:tcPr>
          <w:p w:rsidR="0051256E" w:rsidRDefault="0051256E" w:rsidP="00B66775">
            <w:pPr>
              <w:rPr>
                <w:sz w:val="16"/>
                <w:szCs w:val="16"/>
              </w:rPr>
            </w:pPr>
            <w:r>
              <w:rPr>
                <w:sz w:val="16"/>
                <w:szCs w:val="16"/>
              </w:rPr>
              <w:t>Должности ведущей группы должностей</w:t>
            </w:r>
          </w:p>
        </w:tc>
        <w:tc>
          <w:tcPr>
            <w:tcW w:w="1296" w:type="dxa"/>
          </w:tcPr>
          <w:p w:rsidR="0051256E" w:rsidRPr="00ED5A33" w:rsidRDefault="0051256E" w:rsidP="00B66775">
            <w:r>
              <w:rPr>
                <w:sz w:val="16"/>
                <w:szCs w:val="16"/>
              </w:rPr>
              <w:t>Должности старшей</w:t>
            </w:r>
            <w:proofErr w:type="gramStart"/>
            <w:r>
              <w:rPr>
                <w:sz w:val="16"/>
                <w:szCs w:val="16"/>
              </w:rPr>
              <w:t>.</w:t>
            </w:r>
            <w:proofErr w:type="gramEnd"/>
            <w:r>
              <w:rPr>
                <w:sz w:val="16"/>
                <w:szCs w:val="16"/>
              </w:rPr>
              <w:t xml:space="preserve"> </w:t>
            </w:r>
            <w:proofErr w:type="gramStart"/>
            <w:r>
              <w:rPr>
                <w:sz w:val="16"/>
                <w:szCs w:val="16"/>
              </w:rPr>
              <w:t>м</w:t>
            </w:r>
            <w:proofErr w:type="gramEnd"/>
            <w:r>
              <w:rPr>
                <w:sz w:val="16"/>
                <w:szCs w:val="16"/>
              </w:rPr>
              <w:t>ладшей группы должностей</w:t>
            </w:r>
          </w:p>
          <w:p w:rsidR="0051256E" w:rsidRPr="002A27AE" w:rsidRDefault="0051256E" w:rsidP="00B66775">
            <w:pPr>
              <w:rPr>
                <w:sz w:val="16"/>
                <w:szCs w:val="16"/>
              </w:rPr>
            </w:pPr>
          </w:p>
        </w:tc>
        <w:tc>
          <w:tcPr>
            <w:tcW w:w="1296" w:type="dxa"/>
          </w:tcPr>
          <w:p w:rsidR="0051256E" w:rsidRDefault="0051256E" w:rsidP="00B66775">
            <w:pPr>
              <w:rPr>
                <w:sz w:val="16"/>
                <w:szCs w:val="16"/>
              </w:rPr>
            </w:pPr>
            <w:r w:rsidRPr="002A27AE">
              <w:rPr>
                <w:sz w:val="16"/>
                <w:szCs w:val="16"/>
              </w:rPr>
              <w:t>Лица, замещающие должности муниципальной службы (главы сельских поселений)</w:t>
            </w:r>
          </w:p>
        </w:tc>
        <w:tc>
          <w:tcPr>
            <w:tcW w:w="1296" w:type="dxa"/>
          </w:tcPr>
          <w:p w:rsidR="0051256E" w:rsidRDefault="0051256E" w:rsidP="00FA3C36">
            <w:pPr>
              <w:rPr>
                <w:sz w:val="16"/>
                <w:szCs w:val="16"/>
              </w:rPr>
            </w:pPr>
            <w:r w:rsidRPr="002A27AE">
              <w:rPr>
                <w:sz w:val="16"/>
                <w:szCs w:val="16"/>
              </w:rPr>
              <w:t>Руководители муниципальных казенных и бюджетных учреждений</w:t>
            </w:r>
            <w:r>
              <w:rPr>
                <w:sz w:val="16"/>
                <w:szCs w:val="16"/>
              </w:rPr>
              <w:t xml:space="preserve"> муниципального района </w:t>
            </w:r>
            <w:r w:rsidR="00832765" w:rsidRPr="00832765">
              <w:rPr>
                <w:sz w:val="16"/>
                <w:szCs w:val="16"/>
              </w:rPr>
              <w:t xml:space="preserve">«Чернышевский район» </w:t>
            </w:r>
          </w:p>
        </w:tc>
        <w:tc>
          <w:tcPr>
            <w:tcW w:w="1296" w:type="dxa"/>
          </w:tcPr>
          <w:p w:rsidR="0051256E" w:rsidRPr="002A27AE" w:rsidRDefault="0051256E" w:rsidP="00FA3C36">
            <w:pPr>
              <w:rPr>
                <w:sz w:val="16"/>
                <w:szCs w:val="16"/>
              </w:rPr>
            </w:pPr>
            <w:r>
              <w:rPr>
                <w:sz w:val="16"/>
                <w:szCs w:val="16"/>
              </w:rPr>
              <w:t xml:space="preserve">Сотрудники муниципальных казенных и бюджетных учреждений муниципального района </w:t>
            </w:r>
            <w:r w:rsidR="00832765" w:rsidRPr="00832765">
              <w:rPr>
                <w:sz w:val="16"/>
                <w:szCs w:val="16"/>
              </w:rPr>
              <w:t xml:space="preserve">«Чернышевский район» </w:t>
            </w:r>
            <w:r w:rsidR="00832765">
              <w:rPr>
                <w:sz w:val="16"/>
                <w:szCs w:val="16"/>
              </w:rPr>
              <w:t xml:space="preserve"> </w:t>
            </w:r>
            <w:r>
              <w:rPr>
                <w:sz w:val="16"/>
                <w:szCs w:val="16"/>
              </w:rPr>
              <w:t>(за исключением руководителей)</w:t>
            </w:r>
          </w:p>
        </w:tc>
      </w:tr>
      <w:tr w:rsidR="0051256E" w:rsidRPr="00ED5A33" w:rsidTr="00B66775">
        <w:trPr>
          <w:trHeight w:val="78"/>
        </w:trPr>
        <w:tc>
          <w:tcPr>
            <w:tcW w:w="426" w:type="dxa"/>
          </w:tcPr>
          <w:p w:rsidR="0051256E" w:rsidRPr="00C16CDE" w:rsidRDefault="0051256E" w:rsidP="00B66775">
            <w:r w:rsidRPr="00C16CDE">
              <w:t>1</w:t>
            </w:r>
          </w:p>
        </w:tc>
        <w:tc>
          <w:tcPr>
            <w:tcW w:w="851" w:type="dxa"/>
          </w:tcPr>
          <w:p w:rsidR="0051256E" w:rsidRPr="00C16CDE" w:rsidRDefault="0051256E" w:rsidP="00B66775">
            <w:r w:rsidRPr="00C16CDE">
              <w:t>2</w:t>
            </w:r>
          </w:p>
        </w:tc>
        <w:tc>
          <w:tcPr>
            <w:tcW w:w="1701" w:type="dxa"/>
          </w:tcPr>
          <w:p w:rsidR="0051256E" w:rsidRPr="00C16CDE" w:rsidRDefault="0051256E" w:rsidP="00B66775">
            <w:r w:rsidRPr="00C16CDE">
              <w:t>3</w:t>
            </w:r>
          </w:p>
        </w:tc>
        <w:tc>
          <w:tcPr>
            <w:tcW w:w="1559" w:type="dxa"/>
          </w:tcPr>
          <w:p w:rsidR="0051256E" w:rsidRPr="00C16CDE" w:rsidRDefault="0051256E" w:rsidP="00B66775">
            <w:r w:rsidRPr="00C16CDE">
              <w:t>4</w:t>
            </w:r>
          </w:p>
        </w:tc>
        <w:tc>
          <w:tcPr>
            <w:tcW w:w="851" w:type="dxa"/>
          </w:tcPr>
          <w:p w:rsidR="0051256E" w:rsidRPr="00C16CDE" w:rsidRDefault="0051256E" w:rsidP="00B66775">
            <w:pPr>
              <w:pStyle w:val="ConsPlusNormal"/>
              <w:ind w:firstLine="24"/>
              <w:jc w:val="center"/>
              <w:rPr>
                <w:rFonts w:ascii="Times New Roman" w:hAnsi="Times New Roman" w:cs="Times New Roman"/>
              </w:rPr>
            </w:pPr>
            <w:r w:rsidRPr="00C16CDE">
              <w:rPr>
                <w:rFonts w:ascii="Times New Roman" w:hAnsi="Times New Roman" w:cs="Times New Roman"/>
              </w:rPr>
              <w:t>5</w:t>
            </w:r>
          </w:p>
        </w:tc>
        <w:tc>
          <w:tcPr>
            <w:tcW w:w="992" w:type="dxa"/>
          </w:tcPr>
          <w:p w:rsidR="0051256E" w:rsidRPr="00C16CDE" w:rsidRDefault="0051256E" w:rsidP="00B66775">
            <w:pPr>
              <w:pStyle w:val="ConsPlusNormal"/>
              <w:jc w:val="center"/>
              <w:rPr>
                <w:rFonts w:ascii="Times New Roman" w:hAnsi="Times New Roman" w:cs="Times New Roman"/>
              </w:rPr>
            </w:pPr>
            <w:r w:rsidRPr="00C16CDE">
              <w:rPr>
                <w:rFonts w:ascii="Times New Roman" w:hAnsi="Times New Roman" w:cs="Times New Roman"/>
              </w:rPr>
              <w:t>6</w:t>
            </w:r>
          </w:p>
        </w:tc>
        <w:tc>
          <w:tcPr>
            <w:tcW w:w="1296" w:type="dxa"/>
          </w:tcPr>
          <w:p w:rsidR="0051256E" w:rsidRPr="00C16CDE" w:rsidRDefault="0051256E" w:rsidP="00B66775">
            <w:r w:rsidRPr="00C16CDE">
              <w:t>7</w:t>
            </w:r>
          </w:p>
        </w:tc>
        <w:tc>
          <w:tcPr>
            <w:tcW w:w="1296" w:type="dxa"/>
          </w:tcPr>
          <w:p w:rsidR="0051256E" w:rsidRPr="00C16CDE" w:rsidRDefault="0051256E" w:rsidP="00B66775">
            <w:r w:rsidRPr="00C16CDE">
              <w:t>8</w:t>
            </w:r>
          </w:p>
        </w:tc>
        <w:tc>
          <w:tcPr>
            <w:tcW w:w="1296" w:type="dxa"/>
          </w:tcPr>
          <w:p w:rsidR="0051256E" w:rsidRPr="00C16CDE" w:rsidRDefault="0051256E" w:rsidP="00B66775">
            <w:r w:rsidRPr="00C16CDE">
              <w:t>9</w:t>
            </w:r>
          </w:p>
        </w:tc>
        <w:tc>
          <w:tcPr>
            <w:tcW w:w="1296" w:type="dxa"/>
          </w:tcPr>
          <w:p w:rsidR="0051256E" w:rsidRPr="00C16CDE" w:rsidRDefault="0051256E" w:rsidP="00B66775">
            <w:r w:rsidRPr="00C16CDE">
              <w:t>10</w:t>
            </w:r>
          </w:p>
        </w:tc>
        <w:tc>
          <w:tcPr>
            <w:tcW w:w="1296" w:type="dxa"/>
          </w:tcPr>
          <w:p w:rsidR="0051256E" w:rsidRPr="00C16CDE" w:rsidRDefault="0051256E" w:rsidP="00B66775">
            <w:r w:rsidRPr="00C16CDE">
              <w:t>11</w:t>
            </w:r>
          </w:p>
        </w:tc>
        <w:tc>
          <w:tcPr>
            <w:tcW w:w="1296" w:type="dxa"/>
          </w:tcPr>
          <w:p w:rsidR="0051256E" w:rsidRPr="00C16CDE" w:rsidRDefault="0051256E" w:rsidP="00B66775">
            <w:r w:rsidRPr="00C16CDE">
              <w:t>12</w:t>
            </w:r>
          </w:p>
        </w:tc>
        <w:tc>
          <w:tcPr>
            <w:tcW w:w="1296" w:type="dxa"/>
          </w:tcPr>
          <w:p w:rsidR="0051256E" w:rsidRPr="00C16CDE" w:rsidRDefault="0051256E" w:rsidP="00B66775">
            <w:r w:rsidRPr="00C16CDE">
              <w:t>13</w:t>
            </w:r>
          </w:p>
        </w:tc>
      </w:tr>
      <w:tr w:rsidR="0051256E" w:rsidRPr="00ED5A33" w:rsidTr="00B66775">
        <w:trPr>
          <w:trHeight w:val="3741"/>
        </w:trPr>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1.</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26.20.11</w:t>
            </w:r>
          </w:p>
        </w:tc>
        <w:tc>
          <w:tcPr>
            <w:tcW w:w="1701" w:type="dxa"/>
          </w:tcPr>
          <w:p w:rsidR="0051256E" w:rsidRPr="00EC0B79" w:rsidRDefault="0051256E" w:rsidP="00B66775">
            <w:pPr>
              <w:pStyle w:val="ConsPlusNormal"/>
              <w:jc w:val="center"/>
              <w:rPr>
                <w:rFonts w:ascii="Times New Roman" w:hAnsi="Times New Roman" w:cs="Times New Roman"/>
                <w:sz w:val="16"/>
                <w:szCs w:val="16"/>
              </w:rPr>
            </w:pPr>
            <w:r w:rsidRPr="00EC0B79">
              <w:rPr>
                <w:rFonts w:ascii="Times New Roman" w:hAnsi="Times New Roman" w:cs="Times New Roman"/>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51256E" w:rsidRDefault="0051256E" w:rsidP="00B66775">
            <w:pPr>
              <w:pStyle w:val="ConsPlusNormal"/>
              <w:jc w:val="center"/>
              <w:rPr>
                <w:rFonts w:ascii="Times New Roman" w:hAnsi="Times New Roman" w:cs="Times New Roman"/>
                <w:sz w:val="16"/>
                <w:szCs w:val="16"/>
              </w:rPr>
            </w:pPr>
          </w:p>
          <w:p w:rsidR="0051256E" w:rsidRPr="00ED5A33" w:rsidRDefault="0051256E" w:rsidP="00B66775">
            <w:pPr>
              <w:pStyle w:val="ConsPlusNormal"/>
              <w:jc w:val="center"/>
              <w:rPr>
                <w:rFonts w:ascii="Times New Roman" w:hAnsi="Times New Roman" w:cs="Times New Roman"/>
              </w:rPr>
            </w:pPr>
            <w:r w:rsidRPr="00EC0B79">
              <w:rPr>
                <w:rFonts w:ascii="Times New Roman" w:hAnsi="Times New Roman" w:cs="Times New Roman"/>
                <w:sz w:val="16"/>
                <w:szCs w:val="16"/>
              </w:rPr>
              <w:t>Пояснения по требуемой продукции: ноутбуки, планшетные компьютеры</w:t>
            </w:r>
          </w:p>
        </w:tc>
        <w:tc>
          <w:tcPr>
            <w:tcW w:w="1559" w:type="dxa"/>
          </w:tcPr>
          <w:p w:rsidR="0051256E" w:rsidRPr="00C16CDE" w:rsidRDefault="0051256E" w:rsidP="00B66775">
            <w:pPr>
              <w:pStyle w:val="ConsPlusNormal"/>
              <w:jc w:val="center"/>
              <w:rPr>
                <w:rFonts w:ascii="Times New Roman" w:hAnsi="Times New Roman" w:cs="Times New Roman"/>
                <w:sz w:val="16"/>
                <w:szCs w:val="16"/>
              </w:rPr>
            </w:pPr>
            <w:r w:rsidRPr="00C16CDE">
              <w:rPr>
                <w:rFonts w:ascii="Times New Roman" w:hAnsi="Times New Roman" w:cs="Times New Roman"/>
                <w:sz w:val="16"/>
                <w:szCs w:val="16"/>
              </w:rPr>
              <w:t>Размер и тип экрана</w:t>
            </w:r>
            <w:r>
              <w:rPr>
                <w:rFonts w:ascii="Times New Roman" w:hAnsi="Times New Roman" w:cs="Times New Roman"/>
                <w:sz w:val="16"/>
                <w:szCs w:val="16"/>
              </w:rPr>
              <w:t>,</w:t>
            </w:r>
          </w:p>
          <w:p w:rsidR="0051256E" w:rsidRPr="00C16CDE"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в</w:t>
            </w:r>
            <w:r w:rsidRPr="00C16CDE">
              <w:rPr>
                <w:rFonts w:ascii="Times New Roman" w:hAnsi="Times New Roman" w:cs="Times New Roman"/>
                <w:sz w:val="16"/>
                <w:szCs w:val="16"/>
              </w:rPr>
              <w:t>ес</w:t>
            </w:r>
            <w:r>
              <w:rPr>
                <w:rFonts w:ascii="Times New Roman" w:hAnsi="Times New Roman" w:cs="Times New Roman"/>
                <w:sz w:val="16"/>
                <w:szCs w:val="16"/>
              </w:rPr>
              <w:t>, т</w:t>
            </w:r>
            <w:r w:rsidRPr="00C16CDE">
              <w:rPr>
                <w:rFonts w:ascii="Times New Roman" w:hAnsi="Times New Roman" w:cs="Times New Roman"/>
                <w:sz w:val="16"/>
                <w:szCs w:val="16"/>
              </w:rPr>
              <w:t>ип процессора</w:t>
            </w:r>
            <w:r>
              <w:rPr>
                <w:rFonts w:ascii="Times New Roman" w:hAnsi="Times New Roman" w:cs="Times New Roman"/>
                <w:sz w:val="16"/>
                <w:szCs w:val="16"/>
              </w:rPr>
              <w:t>, ч</w:t>
            </w:r>
            <w:r w:rsidRPr="00C16CDE">
              <w:rPr>
                <w:rFonts w:ascii="Times New Roman" w:hAnsi="Times New Roman" w:cs="Times New Roman"/>
                <w:sz w:val="16"/>
                <w:szCs w:val="16"/>
              </w:rPr>
              <w:t>астота процессора</w:t>
            </w:r>
            <w:r>
              <w:rPr>
                <w:rFonts w:ascii="Times New Roman" w:hAnsi="Times New Roman" w:cs="Times New Roman"/>
                <w:sz w:val="16"/>
                <w:szCs w:val="16"/>
              </w:rPr>
              <w:t>, р</w:t>
            </w:r>
            <w:r w:rsidRPr="00C16CDE">
              <w:rPr>
                <w:rFonts w:ascii="Times New Roman" w:hAnsi="Times New Roman" w:cs="Times New Roman"/>
                <w:sz w:val="16"/>
                <w:szCs w:val="16"/>
              </w:rPr>
              <w:t>азмер оперативной памяти</w:t>
            </w:r>
            <w:r>
              <w:rPr>
                <w:rFonts w:ascii="Times New Roman" w:hAnsi="Times New Roman" w:cs="Times New Roman"/>
                <w:sz w:val="16"/>
                <w:szCs w:val="16"/>
              </w:rPr>
              <w:t>, о</w:t>
            </w:r>
            <w:r w:rsidRPr="00C16CDE">
              <w:rPr>
                <w:rFonts w:ascii="Times New Roman" w:hAnsi="Times New Roman" w:cs="Times New Roman"/>
                <w:sz w:val="16"/>
                <w:szCs w:val="16"/>
              </w:rPr>
              <w:t>бъем накопителя</w:t>
            </w:r>
            <w:r>
              <w:rPr>
                <w:rFonts w:ascii="Times New Roman" w:hAnsi="Times New Roman" w:cs="Times New Roman"/>
                <w:sz w:val="16"/>
                <w:szCs w:val="16"/>
              </w:rPr>
              <w:t>, т</w:t>
            </w:r>
            <w:r w:rsidRPr="00C16CDE">
              <w:rPr>
                <w:rFonts w:ascii="Times New Roman" w:hAnsi="Times New Roman" w:cs="Times New Roman"/>
                <w:sz w:val="16"/>
                <w:szCs w:val="16"/>
              </w:rPr>
              <w:t>ип жесткого диска</w:t>
            </w:r>
            <w:r>
              <w:rPr>
                <w:rFonts w:ascii="Times New Roman" w:hAnsi="Times New Roman" w:cs="Times New Roman"/>
                <w:sz w:val="16"/>
                <w:szCs w:val="16"/>
              </w:rPr>
              <w:t>, о</w:t>
            </w:r>
            <w:r w:rsidRPr="00C16CDE">
              <w:rPr>
                <w:rFonts w:ascii="Times New Roman" w:hAnsi="Times New Roman" w:cs="Times New Roman"/>
                <w:sz w:val="16"/>
                <w:szCs w:val="16"/>
              </w:rPr>
              <w:t>птический привод</w:t>
            </w:r>
            <w:r>
              <w:rPr>
                <w:rFonts w:ascii="Times New Roman" w:hAnsi="Times New Roman" w:cs="Times New Roman"/>
                <w:sz w:val="16"/>
                <w:szCs w:val="16"/>
              </w:rPr>
              <w:t>, н</w:t>
            </w:r>
            <w:r w:rsidRPr="00C16CDE">
              <w:rPr>
                <w:rFonts w:ascii="Times New Roman" w:hAnsi="Times New Roman" w:cs="Times New Roman"/>
                <w:sz w:val="16"/>
                <w:szCs w:val="16"/>
              </w:rPr>
              <w:t>а</w:t>
            </w:r>
            <w:r>
              <w:rPr>
                <w:rFonts w:ascii="Times New Roman" w:hAnsi="Times New Roman" w:cs="Times New Roman"/>
                <w:sz w:val="16"/>
                <w:szCs w:val="16"/>
              </w:rPr>
              <w:t xml:space="preserve">личие модулей </w:t>
            </w:r>
            <w:proofErr w:type="spellStart"/>
            <w:r>
              <w:rPr>
                <w:rFonts w:ascii="Times New Roman" w:hAnsi="Times New Roman" w:cs="Times New Roman"/>
                <w:sz w:val="16"/>
                <w:szCs w:val="16"/>
              </w:rPr>
              <w:t>Wi-Fi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Bluetooth</w:t>
            </w:r>
            <w:proofErr w:type="spellEnd"/>
            <w:r>
              <w:rPr>
                <w:rFonts w:ascii="Times New Roman" w:hAnsi="Times New Roman" w:cs="Times New Roman"/>
                <w:sz w:val="16"/>
                <w:szCs w:val="16"/>
              </w:rPr>
              <w:t xml:space="preserve">, </w:t>
            </w:r>
            <w:r w:rsidRPr="00C16CDE">
              <w:rPr>
                <w:rFonts w:ascii="Times New Roman" w:hAnsi="Times New Roman" w:cs="Times New Roman"/>
                <w:sz w:val="16"/>
                <w:szCs w:val="16"/>
              </w:rPr>
              <w:t>поддержки 3G (UMTS)</w:t>
            </w:r>
            <w:r>
              <w:rPr>
                <w:rFonts w:ascii="Times New Roman" w:hAnsi="Times New Roman" w:cs="Times New Roman"/>
                <w:sz w:val="16"/>
                <w:szCs w:val="16"/>
              </w:rPr>
              <w:t>, т</w:t>
            </w:r>
            <w:r w:rsidRPr="00C16CDE">
              <w:rPr>
                <w:rFonts w:ascii="Times New Roman" w:hAnsi="Times New Roman" w:cs="Times New Roman"/>
                <w:sz w:val="16"/>
                <w:szCs w:val="16"/>
              </w:rPr>
              <w:t>ип видеоадаптера</w:t>
            </w:r>
            <w:r>
              <w:rPr>
                <w:rFonts w:ascii="Times New Roman" w:hAnsi="Times New Roman" w:cs="Times New Roman"/>
                <w:sz w:val="16"/>
                <w:szCs w:val="16"/>
              </w:rPr>
              <w:t>, в</w:t>
            </w:r>
            <w:r w:rsidRPr="00C16CDE">
              <w:rPr>
                <w:rFonts w:ascii="Times New Roman" w:hAnsi="Times New Roman" w:cs="Times New Roman"/>
                <w:sz w:val="16"/>
                <w:szCs w:val="16"/>
              </w:rPr>
              <w:t>ремя работы</w:t>
            </w:r>
            <w:r>
              <w:rPr>
                <w:rFonts w:ascii="Times New Roman" w:hAnsi="Times New Roman" w:cs="Times New Roman"/>
                <w:sz w:val="16"/>
                <w:szCs w:val="16"/>
              </w:rPr>
              <w:t>, о</w:t>
            </w:r>
            <w:r w:rsidRPr="00C16CDE">
              <w:rPr>
                <w:rFonts w:ascii="Times New Roman" w:hAnsi="Times New Roman" w:cs="Times New Roman"/>
                <w:sz w:val="16"/>
                <w:szCs w:val="16"/>
              </w:rPr>
              <w:t>перационная система</w:t>
            </w:r>
            <w:r>
              <w:rPr>
                <w:rFonts w:ascii="Times New Roman" w:hAnsi="Times New Roman" w:cs="Times New Roman"/>
                <w:sz w:val="16"/>
                <w:szCs w:val="16"/>
              </w:rPr>
              <w:t>, п</w:t>
            </w:r>
            <w:r w:rsidRPr="00C16CDE">
              <w:rPr>
                <w:rFonts w:ascii="Times New Roman" w:hAnsi="Times New Roman" w:cs="Times New Roman"/>
                <w:sz w:val="16"/>
                <w:szCs w:val="16"/>
              </w:rPr>
              <w:t>редустановленное программное обеспечение</w:t>
            </w:r>
            <w:r>
              <w:rPr>
                <w:rFonts w:ascii="Times New Roman" w:hAnsi="Times New Roman" w:cs="Times New Roman"/>
                <w:sz w:val="16"/>
                <w:szCs w:val="16"/>
              </w:rPr>
              <w:t>, п</w:t>
            </w:r>
            <w:r w:rsidRPr="00C16CDE">
              <w:rPr>
                <w:rFonts w:ascii="Times New Roman" w:hAnsi="Times New Roman" w:cs="Times New Roman"/>
                <w:sz w:val="16"/>
                <w:szCs w:val="16"/>
              </w:rPr>
              <w:t>редельная цена</w:t>
            </w:r>
          </w:p>
        </w:tc>
        <w:tc>
          <w:tcPr>
            <w:tcW w:w="851" w:type="dxa"/>
          </w:tcPr>
          <w:p w:rsidR="0051256E" w:rsidRPr="00ED5A33" w:rsidRDefault="0051256E" w:rsidP="00B66775">
            <w:pPr>
              <w:pStyle w:val="ConsPlusNormal"/>
              <w:rPr>
                <w:rFonts w:ascii="Times New Roman" w:hAnsi="Times New Roman" w:cs="Times New Roman"/>
              </w:rPr>
            </w:pPr>
          </w:p>
        </w:tc>
        <w:tc>
          <w:tcPr>
            <w:tcW w:w="992"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r>
      <w:tr w:rsidR="0051256E" w:rsidRPr="00ED5A33" w:rsidTr="00B66775">
        <w:trPr>
          <w:trHeight w:val="3840"/>
        </w:trPr>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lastRenderedPageBreak/>
              <w:t>2.</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26.20.15</w:t>
            </w:r>
          </w:p>
        </w:tc>
        <w:tc>
          <w:tcPr>
            <w:tcW w:w="1701" w:type="dxa"/>
          </w:tcPr>
          <w:p w:rsidR="0051256E" w:rsidRPr="00EC0B79" w:rsidRDefault="0051256E" w:rsidP="00B66775">
            <w:pPr>
              <w:pStyle w:val="ConsPlusNormal"/>
              <w:jc w:val="center"/>
              <w:rPr>
                <w:rFonts w:ascii="Times New Roman" w:hAnsi="Times New Roman" w:cs="Times New Roman"/>
                <w:sz w:val="16"/>
                <w:szCs w:val="16"/>
              </w:rPr>
            </w:pPr>
            <w:r w:rsidRPr="00EC0B79">
              <w:rPr>
                <w:rFonts w:ascii="Times New Roman" w:hAnsi="Times New Roman" w:cs="Times New Roman"/>
                <w:sz w:val="16"/>
                <w:szCs w:val="16"/>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EC0B79">
              <w:rPr>
                <w:rFonts w:ascii="Times New Roman" w:hAnsi="Times New Roman" w:cs="Times New Roman"/>
                <w:sz w:val="16"/>
                <w:szCs w:val="16"/>
              </w:rPr>
              <w:t>ств дл</w:t>
            </w:r>
            <w:proofErr w:type="gramEnd"/>
            <w:r w:rsidRPr="00EC0B79">
              <w:rPr>
                <w:rFonts w:ascii="Times New Roman" w:hAnsi="Times New Roman" w:cs="Times New Roman"/>
                <w:sz w:val="16"/>
                <w:szCs w:val="16"/>
              </w:rPr>
              <w:t>я автоматической обработки данных: запоминающие устройства, устройства ввода, устройства вывода</w:t>
            </w:r>
          </w:p>
          <w:p w:rsidR="0051256E" w:rsidRDefault="0051256E" w:rsidP="00B66775">
            <w:pPr>
              <w:pStyle w:val="ConsPlusNormal"/>
              <w:jc w:val="center"/>
              <w:rPr>
                <w:rFonts w:ascii="Times New Roman" w:hAnsi="Times New Roman" w:cs="Times New Roman"/>
                <w:sz w:val="16"/>
                <w:szCs w:val="16"/>
              </w:rPr>
            </w:pPr>
          </w:p>
          <w:p w:rsidR="0051256E" w:rsidRPr="00ED5A33" w:rsidRDefault="0051256E" w:rsidP="00B66775">
            <w:pPr>
              <w:pStyle w:val="ConsPlusNormal"/>
              <w:jc w:val="center"/>
              <w:rPr>
                <w:rFonts w:ascii="Times New Roman" w:hAnsi="Times New Roman" w:cs="Times New Roman"/>
              </w:rPr>
            </w:pPr>
            <w:r w:rsidRPr="00EC0B79">
              <w:rPr>
                <w:rFonts w:ascii="Times New Roman" w:hAnsi="Times New Roman" w:cs="Times New Roman"/>
                <w:sz w:val="16"/>
                <w:szCs w:val="16"/>
              </w:rPr>
              <w:t>Пояснения по требуемой продукции: компьютеры персональные настольные, рабочие станции вывода</w:t>
            </w:r>
          </w:p>
        </w:tc>
        <w:tc>
          <w:tcPr>
            <w:tcW w:w="1559" w:type="dxa"/>
          </w:tcPr>
          <w:p w:rsidR="0051256E" w:rsidRPr="00EC0B79" w:rsidRDefault="0051256E" w:rsidP="00B66775">
            <w:pPr>
              <w:pStyle w:val="ConsPlusNormal"/>
              <w:jc w:val="center"/>
              <w:rPr>
                <w:rFonts w:ascii="Times New Roman" w:hAnsi="Times New Roman" w:cs="Times New Roman"/>
                <w:sz w:val="16"/>
                <w:szCs w:val="16"/>
              </w:rPr>
            </w:pPr>
            <w:proofErr w:type="gramStart"/>
            <w:r w:rsidRPr="00EC0B79">
              <w:rPr>
                <w:rFonts w:ascii="Times New Roman" w:hAnsi="Times New Roman" w:cs="Times New Roman"/>
                <w:sz w:val="16"/>
                <w:szCs w:val="16"/>
              </w:rPr>
              <w:t>Тип (моноблок/</w:t>
            </w:r>
            <w:r>
              <w:rPr>
                <w:rFonts w:ascii="Times New Roman" w:hAnsi="Times New Roman" w:cs="Times New Roman"/>
                <w:sz w:val="16"/>
                <w:szCs w:val="16"/>
              </w:rPr>
              <w:t xml:space="preserve"> </w:t>
            </w:r>
            <w:r w:rsidRPr="00EC0B79">
              <w:rPr>
                <w:rFonts w:ascii="Times New Roman" w:hAnsi="Times New Roman" w:cs="Times New Roman"/>
                <w:sz w:val="16"/>
                <w:szCs w:val="16"/>
              </w:rPr>
              <w:t>системный блок и монитор)</w:t>
            </w:r>
            <w:r>
              <w:rPr>
                <w:rFonts w:ascii="Times New Roman" w:hAnsi="Times New Roman" w:cs="Times New Roman"/>
                <w:sz w:val="16"/>
                <w:szCs w:val="16"/>
              </w:rPr>
              <w:t>, р</w:t>
            </w:r>
            <w:r w:rsidRPr="00EC0B79">
              <w:rPr>
                <w:rFonts w:ascii="Times New Roman" w:hAnsi="Times New Roman" w:cs="Times New Roman"/>
                <w:sz w:val="16"/>
                <w:szCs w:val="16"/>
              </w:rPr>
              <w:t>азмер экрана/монитора</w:t>
            </w:r>
            <w:r>
              <w:rPr>
                <w:rFonts w:ascii="Times New Roman" w:hAnsi="Times New Roman" w:cs="Times New Roman"/>
                <w:sz w:val="16"/>
                <w:szCs w:val="16"/>
              </w:rPr>
              <w:t>, т</w:t>
            </w:r>
            <w:r w:rsidRPr="00EC0B79">
              <w:rPr>
                <w:rFonts w:ascii="Times New Roman" w:hAnsi="Times New Roman" w:cs="Times New Roman"/>
                <w:sz w:val="16"/>
                <w:szCs w:val="16"/>
              </w:rPr>
              <w:t>ип процессора</w:t>
            </w:r>
            <w:r>
              <w:rPr>
                <w:rFonts w:ascii="Times New Roman" w:hAnsi="Times New Roman" w:cs="Times New Roman"/>
                <w:sz w:val="16"/>
                <w:szCs w:val="16"/>
              </w:rPr>
              <w:t>, ч</w:t>
            </w:r>
            <w:r w:rsidRPr="00EC0B79">
              <w:rPr>
                <w:rFonts w:ascii="Times New Roman" w:hAnsi="Times New Roman" w:cs="Times New Roman"/>
                <w:sz w:val="16"/>
                <w:szCs w:val="16"/>
              </w:rPr>
              <w:t>астота процессора</w:t>
            </w:r>
            <w:r>
              <w:rPr>
                <w:rFonts w:ascii="Times New Roman" w:hAnsi="Times New Roman" w:cs="Times New Roman"/>
                <w:sz w:val="16"/>
                <w:szCs w:val="16"/>
              </w:rPr>
              <w:t>, р</w:t>
            </w:r>
            <w:r w:rsidRPr="00EC0B79">
              <w:rPr>
                <w:rFonts w:ascii="Times New Roman" w:hAnsi="Times New Roman" w:cs="Times New Roman"/>
                <w:sz w:val="16"/>
                <w:szCs w:val="16"/>
              </w:rPr>
              <w:t>азмер оперативной памяти</w:t>
            </w:r>
            <w:r>
              <w:rPr>
                <w:rFonts w:ascii="Times New Roman" w:hAnsi="Times New Roman" w:cs="Times New Roman"/>
                <w:sz w:val="16"/>
                <w:szCs w:val="16"/>
              </w:rPr>
              <w:t>, о</w:t>
            </w:r>
            <w:r w:rsidRPr="00EC0B79">
              <w:rPr>
                <w:rFonts w:ascii="Times New Roman" w:hAnsi="Times New Roman" w:cs="Times New Roman"/>
                <w:sz w:val="16"/>
                <w:szCs w:val="16"/>
              </w:rPr>
              <w:t>бъем накопителя</w:t>
            </w:r>
            <w:r>
              <w:rPr>
                <w:rFonts w:ascii="Times New Roman" w:hAnsi="Times New Roman" w:cs="Times New Roman"/>
                <w:sz w:val="16"/>
                <w:szCs w:val="16"/>
              </w:rPr>
              <w:t>, т</w:t>
            </w:r>
            <w:r w:rsidRPr="00EC0B79">
              <w:rPr>
                <w:rFonts w:ascii="Times New Roman" w:hAnsi="Times New Roman" w:cs="Times New Roman"/>
                <w:sz w:val="16"/>
                <w:szCs w:val="16"/>
              </w:rPr>
              <w:t>ип жесткого диска</w:t>
            </w:r>
            <w:r>
              <w:rPr>
                <w:rFonts w:ascii="Times New Roman" w:hAnsi="Times New Roman" w:cs="Times New Roman"/>
                <w:sz w:val="16"/>
                <w:szCs w:val="16"/>
              </w:rPr>
              <w:t>, о</w:t>
            </w:r>
            <w:r w:rsidRPr="00EC0B79">
              <w:rPr>
                <w:rFonts w:ascii="Times New Roman" w:hAnsi="Times New Roman" w:cs="Times New Roman"/>
                <w:sz w:val="16"/>
                <w:szCs w:val="16"/>
              </w:rPr>
              <w:t>птический привод</w:t>
            </w:r>
            <w:r>
              <w:rPr>
                <w:rFonts w:ascii="Times New Roman" w:hAnsi="Times New Roman" w:cs="Times New Roman"/>
                <w:sz w:val="16"/>
                <w:szCs w:val="16"/>
              </w:rPr>
              <w:t>, т</w:t>
            </w:r>
            <w:r w:rsidRPr="00EC0B79">
              <w:rPr>
                <w:rFonts w:ascii="Times New Roman" w:hAnsi="Times New Roman" w:cs="Times New Roman"/>
                <w:sz w:val="16"/>
                <w:szCs w:val="16"/>
              </w:rPr>
              <w:t>ип видеоадаптера</w:t>
            </w:r>
            <w:r>
              <w:rPr>
                <w:rFonts w:ascii="Times New Roman" w:hAnsi="Times New Roman" w:cs="Times New Roman"/>
                <w:sz w:val="16"/>
                <w:szCs w:val="16"/>
              </w:rPr>
              <w:t>, о</w:t>
            </w:r>
            <w:r w:rsidRPr="00EC0B79">
              <w:rPr>
                <w:rFonts w:ascii="Times New Roman" w:hAnsi="Times New Roman" w:cs="Times New Roman"/>
                <w:sz w:val="16"/>
                <w:szCs w:val="16"/>
              </w:rPr>
              <w:t>перационная система</w:t>
            </w:r>
            <w:r>
              <w:rPr>
                <w:rFonts w:ascii="Times New Roman" w:hAnsi="Times New Roman" w:cs="Times New Roman"/>
                <w:sz w:val="16"/>
                <w:szCs w:val="16"/>
              </w:rPr>
              <w:t>, п</w:t>
            </w:r>
            <w:r w:rsidRPr="00EC0B79">
              <w:rPr>
                <w:rFonts w:ascii="Times New Roman" w:hAnsi="Times New Roman" w:cs="Times New Roman"/>
                <w:sz w:val="16"/>
                <w:szCs w:val="16"/>
              </w:rPr>
              <w:t>редустановленное программное обеспечение</w:t>
            </w:r>
            <w:r>
              <w:rPr>
                <w:rFonts w:ascii="Times New Roman" w:hAnsi="Times New Roman" w:cs="Times New Roman"/>
                <w:sz w:val="16"/>
                <w:szCs w:val="16"/>
              </w:rPr>
              <w:t>, п</w:t>
            </w:r>
            <w:r w:rsidRPr="00EC0B79">
              <w:rPr>
                <w:rFonts w:ascii="Times New Roman" w:hAnsi="Times New Roman" w:cs="Times New Roman"/>
                <w:sz w:val="16"/>
                <w:szCs w:val="16"/>
              </w:rPr>
              <w:t>редельная цена</w:t>
            </w:r>
            <w:proofErr w:type="gramEnd"/>
          </w:p>
        </w:tc>
        <w:tc>
          <w:tcPr>
            <w:tcW w:w="851" w:type="dxa"/>
          </w:tcPr>
          <w:p w:rsidR="0051256E" w:rsidRPr="00ED5A33" w:rsidRDefault="0051256E" w:rsidP="00B66775">
            <w:pPr>
              <w:pStyle w:val="ConsPlusNormal"/>
              <w:rPr>
                <w:rFonts w:ascii="Times New Roman" w:hAnsi="Times New Roman" w:cs="Times New Roman"/>
              </w:rPr>
            </w:pPr>
          </w:p>
        </w:tc>
        <w:tc>
          <w:tcPr>
            <w:tcW w:w="992"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r>
      <w:tr w:rsidR="0051256E" w:rsidRPr="00ED5A33" w:rsidTr="00B66775">
        <w:trPr>
          <w:trHeight w:val="4395"/>
        </w:trPr>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3.</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26.20.16</w:t>
            </w:r>
          </w:p>
        </w:tc>
        <w:tc>
          <w:tcPr>
            <w:tcW w:w="1701" w:type="dxa"/>
          </w:tcPr>
          <w:p w:rsidR="0051256E" w:rsidRPr="000A4FD8" w:rsidRDefault="0051256E" w:rsidP="00B66775">
            <w:pPr>
              <w:pStyle w:val="ConsPlusNormal"/>
              <w:jc w:val="center"/>
              <w:rPr>
                <w:rFonts w:ascii="Times New Roman" w:hAnsi="Times New Roman" w:cs="Times New Roman"/>
                <w:sz w:val="16"/>
                <w:szCs w:val="16"/>
              </w:rPr>
            </w:pPr>
            <w:r w:rsidRPr="000A4FD8">
              <w:rPr>
                <w:rFonts w:ascii="Times New Roman" w:hAnsi="Times New Roman" w:cs="Times New Roman"/>
                <w:sz w:val="16"/>
                <w:szCs w:val="16"/>
              </w:rPr>
              <w:t>Устройства ввода или вывода, содержащие или не содержащие в одном корпусе запоминающие устройства</w:t>
            </w:r>
          </w:p>
          <w:p w:rsidR="0051256E" w:rsidRPr="000A4FD8" w:rsidRDefault="0051256E" w:rsidP="00B66775">
            <w:pPr>
              <w:pStyle w:val="ConsPlusNormal"/>
              <w:jc w:val="center"/>
              <w:rPr>
                <w:rFonts w:ascii="Times New Roman" w:hAnsi="Times New Roman" w:cs="Times New Roman"/>
                <w:sz w:val="16"/>
                <w:szCs w:val="16"/>
              </w:rPr>
            </w:pPr>
          </w:p>
          <w:p w:rsidR="0051256E" w:rsidRPr="00ED5A33" w:rsidRDefault="0051256E" w:rsidP="00B66775">
            <w:pPr>
              <w:pStyle w:val="ConsPlusNormal"/>
              <w:jc w:val="center"/>
              <w:rPr>
                <w:rFonts w:ascii="Times New Roman" w:hAnsi="Times New Roman" w:cs="Times New Roman"/>
              </w:rPr>
            </w:pPr>
            <w:r w:rsidRPr="000A4FD8">
              <w:rPr>
                <w:rFonts w:ascii="Times New Roman" w:hAnsi="Times New Roman" w:cs="Times New Roman"/>
                <w:sz w:val="16"/>
                <w:szCs w:val="16"/>
              </w:rPr>
              <w:t xml:space="preserve">Пояснения по требуемой продукции: принтеры, сканеры, </w:t>
            </w:r>
            <w:proofErr w:type="spellStart"/>
            <w:proofErr w:type="gramStart"/>
            <w:r w:rsidRPr="000A4FD8">
              <w:rPr>
                <w:rFonts w:ascii="Times New Roman" w:hAnsi="Times New Roman" w:cs="Times New Roman"/>
                <w:sz w:val="16"/>
                <w:szCs w:val="16"/>
              </w:rPr>
              <w:t>многофункциональ</w:t>
            </w:r>
            <w:r>
              <w:rPr>
                <w:rFonts w:ascii="Times New Roman" w:hAnsi="Times New Roman" w:cs="Times New Roman"/>
                <w:sz w:val="16"/>
                <w:szCs w:val="16"/>
              </w:rPr>
              <w:t>-</w:t>
            </w:r>
            <w:r w:rsidRPr="000A4FD8">
              <w:rPr>
                <w:rFonts w:ascii="Times New Roman" w:hAnsi="Times New Roman" w:cs="Times New Roman"/>
                <w:sz w:val="16"/>
                <w:szCs w:val="16"/>
              </w:rPr>
              <w:t>ные</w:t>
            </w:r>
            <w:proofErr w:type="spellEnd"/>
            <w:proofErr w:type="gramEnd"/>
            <w:r w:rsidRPr="000A4FD8">
              <w:rPr>
                <w:rFonts w:ascii="Times New Roman" w:hAnsi="Times New Roman" w:cs="Times New Roman"/>
                <w:sz w:val="16"/>
                <w:szCs w:val="16"/>
              </w:rPr>
              <w:t xml:space="preserve"> устройства</w:t>
            </w:r>
          </w:p>
        </w:tc>
        <w:tc>
          <w:tcPr>
            <w:tcW w:w="1559" w:type="dxa"/>
          </w:tcPr>
          <w:p w:rsidR="0051256E" w:rsidRPr="000A4FD8" w:rsidRDefault="0051256E" w:rsidP="00B66775">
            <w:pPr>
              <w:pStyle w:val="ConsPlusNormal"/>
              <w:jc w:val="center"/>
              <w:rPr>
                <w:rFonts w:ascii="Times New Roman" w:hAnsi="Times New Roman" w:cs="Times New Roman"/>
                <w:sz w:val="16"/>
                <w:szCs w:val="16"/>
              </w:rPr>
            </w:pPr>
            <w:r w:rsidRPr="000A4FD8">
              <w:rPr>
                <w:rFonts w:ascii="Times New Roman" w:hAnsi="Times New Roman" w:cs="Times New Roman"/>
                <w:sz w:val="16"/>
                <w:szCs w:val="16"/>
              </w:rPr>
              <w:t>Метод печати (струйный/лазерный - для принтера/</w:t>
            </w:r>
            <w:r>
              <w:rPr>
                <w:rFonts w:ascii="Times New Roman" w:hAnsi="Times New Roman" w:cs="Times New Roman"/>
                <w:sz w:val="16"/>
                <w:szCs w:val="16"/>
              </w:rPr>
              <w:t xml:space="preserve"> </w:t>
            </w:r>
            <w:proofErr w:type="spellStart"/>
            <w:proofErr w:type="gramStart"/>
            <w:r w:rsidRPr="000A4FD8">
              <w:rPr>
                <w:rFonts w:ascii="Times New Roman" w:hAnsi="Times New Roman" w:cs="Times New Roman"/>
                <w:sz w:val="16"/>
                <w:szCs w:val="16"/>
              </w:rPr>
              <w:t>многофункциональ</w:t>
            </w:r>
            <w:r>
              <w:rPr>
                <w:rFonts w:ascii="Times New Roman" w:hAnsi="Times New Roman" w:cs="Times New Roman"/>
                <w:sz w:val="16"/>
                <w:szCs w:val="16"/>
              </w:rPr>
              <w:t>-</w:t>
            </w:r>
            <w:r w:rsidRPr="000A4FD8">
              <w:rPr>
                <w:rFonts w:ascii="Times New Roman" w:hAnsi="Times New Roman" w:cs="Times New Roman"/>
                <w:sz w:val="16"/>
                <w:szCs w:val="16"/>
              </w:rPr>
              <w:t>ного</w:t>
            </w:r>
            <w:proofErr w:type="spellEnd"/>
            <w:proofErr w:type="gramEnd"/>
            <w:r w:rsidRPr="000A4FD8">
              <w:rPr>
                <w:rFonts w:ascii="Times New Roman" w:hAnsi="Times New Roman" w:cs="Times New Roman"/>
                <w:sz w:val="16"/>
                <w:szCs w:val="16"/>
              </w:rPr>
              <w:t xml:space="preserve"> устройства)</w:t>
            </w:r>
            <w:r>
              <w:rPr>
                <w:rFonts w:ascii="Times New Roman" w:hAnsi="Times New Roman" w:cs="Times New Roman"/>
                <w:sz w:val="16"/>
                <w:szCs w:val="16"/>
              </w:rPr>
              <w:t>, р</w:t>
            </w:r>
            <w:r w:rsidRPr="000A4FD8">
              <w:rPr>
                <w:rFonts w:ascii="Times New Roman" w:hAnsi="Times New Roman" w:cs="Times New Roman"/>
                <w:sz w:val="16"/>
                <w:szCs w:val="16"/>
              </w:rPr>
              <w:t xml:space="preserve">азрешение сканирования (для сканера/ </w:t>
            </w:r>
            <w:proofErr w:type="spellStart"/>
            <w:r w:rsidRPr="000A4FD8">
              <w:rPr>
                <w:rFonts w:ascii="Times New Roman" w:hAnsi="Times New Roman" w:cs="Times New Roman"/>
                <w:sz w:val="16"/>
                <w:szCs w:val="16"/>
              </w:rPr>
              <w:t>многофункциональ</w:t>
            </w:r>
            <w:r>
              <w:rPr>
                <w:rFonts w:ascii="Times New Roman" w:hAnsi="Times New Roman" w:cs="Times New Roman"/>
                <w:sz w:val="16"/>
                <w:szCs w:val="16"/>
              </w:rPr>
              <w:t>-</w:t>
            </w:r>
            <w:r w:rsidRPr="000A4FD8">
              <w:rPr>
                <w:rFonts w:ascii="Times New Roman" w:hAnsi="Times New Roman" w:cs="Times New Roman"/>
                <w:sz w:val="16"/>
                <w:szCs w:val="16"/>
              </w:rPr>
              <w:t>ного</w:t>
            </w:r>
            <w:proofErr w:type="spellEnd"/>
            <w:r w:rsidRPr="000A4FD8">
              <w:rPr>
                <w:rFonts w:ascii="Times New Roman" w:hAnsi="Times New Roman" w:cs="Times New Roman"/>
                <w:sz w:val="16"/>
                <w:szCs w:val="16"/>
              </w:rPr>
              <w:t xml:space="preserve"> устройства)</w:t>
            </w:r>
            <w:r>
              <w:rPr>
                <w:rFonts w:ascii="Times New Roman" w:hAnsi="Times New Roman" w:cs="Times New Roman"/>
                <w:sz w:val="16"/>
                <w:szCs w:val="16"/>
              </w:rPr>
              <w:t>, ц</w:t>
            </w:r>
            <w:r w:rsidRPr="000A4FD8">
              <w:rPr>
                <w:rFonts w:ascii="Times New Roman" w:hAnsi="Times New Roman" w:cs="Times New Roman"/>
                <w:sz w:val="16"/>
                <w:szCs w:val="16"/>
              </w:rPr>
              <w:t>ветность (цветной/черно-белый)</w:t>
            </w:r>
            <w:r>
              <w:rPr>
                <w:rFonts w:ascii="Times New Roman" w:hAnsi="Times New Roman" w:cs="Times New Roman"/>
                <w:sz w:val="16"/>
                <w:szCs w:val="16"/>
              </w:rPr>
              <w:t>, м</w:t>
            </w:r>
            <w:r w:rsidRPr="000A4FD8">
              <w:rPr>
                <w:rFonts w:ascii="Times New Roman" w:hAnsi="Times New Roman" w:cs="Times New Roman"/>
                <w:sz w:val="16"/>
                <w:szCs w:val="16"/>
              </w:rPr>
              <w:t>аксимальный формат</w:t>
            </w:r>
            <w:r>
              <w:rPr>
                <w:rFonts w:ascii="Times New Roman" w:hAnsi="Times New Roman" w:cs="Times New Roman"/>
                <w:sz w:val="16"/>
                <w:szCs w:val="16"/>
              </w:rPr>
              <w:t>, с</w:t>
            </w:r>
            <w:r w:rsidRPr="000A4FD8">
              <w:rPr>
                <w:rFonts w:ascii="Times New Roman" w:hAnsi="Times New Roman" w:cs="Times New Roman"/>
                <w:sz w:val="16"/>
                <w:szCs w:val="16"/>
              </w:rPr>
              <w:t>корость печати/</w:t>
            </w:r>
            <w:r>
              <w:rPr>
                <w:rFonts w:ascii="Times New Roman" w:hAnsi="Times New Roman" w:cs="Times New Roman"/>
                <w:sz w:val="16"/>
                <w:szCs w:val="16"/>
              </w:rPr>
              <w:t xml:space="preserve"> </w:t>
            </w:r>
            <w:r w:rsidRPr="000A4FD8">
              <w:rPr>
                <w:rFonts w:ascii="Times New Roman" w:hAnsi="Times New Roman" w:cs="Times New Roman"/>
                <w:sz w:val="16"/>
                <w:szCs w:val="16"/>
              </w:rPr>
              <w:t>сканирования</w:t>
            </w:r>
            <w:r>
              <w:rPr>
                <w:rFonts w:ascii="Times New Roman" w:hAnsi="Times New Roman" w:cs="Times New Roman"/>
                <w:sz w:val="16"/>
                <w:szCs w:val="16"/>
              </w:rPr>
              <w:t>, н</w:t>
            </w:r>
            <w:r w:rsidRPr="000A4FD8">
              <w:rPr>
                <w:rFonts w:ascii="Times New Roman" w:hAnsi="Times New Roman" w:cs="Times New Roman"/>
                <w:sz w:val="16"/>
                <w:szCs w:val="16"/>
              </w:rPr>
              <w:t>аличие дополнительных модулей и интерфейсов (сетевой интерфейс, устройства чтения карт памяти и т.д.)</w:t>
            </w:r>
          </w:p>
        </w:tc>
        <w:tc>
          <w:tcPr>
            <w:tcW w:w="851" w:type="dxa"/>
          </w:tcPr>
          <w:p w:rsidR="0051256E" w:rsidRPr="00ED5A33" w:rsidRDefault="0051256E" w:rsidP="00B66775">
            <w:pPr>
              <w:pStyle w:val="ConsPlusNormal"/>
              <w:rPr>
                <w:rFonts w:ascii="Times New Roman" w:hAnsi="Times New Roman" w:cs="Times New Roman"/>
              </w:rPr>
            </w:pPr>
          </w:p>
        </w:tc>
        <w:tc>
          <w:tcPr>
            <w:tcW w:w="992"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r>
      <w:tr w:rsidR="0051256E" w:rsidRPr="00ED5A33" w:rsidTr="00B66775">
        <w:trPr>
          <w:trHeight w:val="5257"/>
        </w:trPr>
        <w:tc>
          <w:tcPr>
            <w:tcW w:w="426"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lastRenderedPageBreak/>
              <w:t>4.</w:t>
            </w:r>
          </w:p>
        </w:tc>
        <w:tc>
          <w:tcPr>
            <w:tcW w:w="851"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26.30.22</w:t>
            </w:r>
          </w:p>
        </w:tc>
        <w:tc>
          <w:tcPr>
            <w:tcW w:w="1701" w:type="dxa"/>
            <w:vMerge w:val="restart"/>
          </w:tcPr>
          <w:p w:rsidR="0051256E" w:rsidRPr="000A4FD8" w:rsidRDefault="0051256E" w:rsidP="00B66775">
            <w:pPr>
              <w:adjustRightInd w:val="0"/>
              <w:ind w:left="-49" w:right="-59" w:firstLine="14"/>
              <w:rPr>
                <w:sz w:val="16"/>
                <w:szCs w:val="16"/>
              </w:rPr>
            </w:pPr>
            <w:r w:rsidRPr="000A4FD8">
              <w:rPr>
                <w:sz w:val="16"/>
                <w:szCs w:val="16"/>
              </w:rPr>
              <w:t>Аппараты телефонные для сотовых сетей связи или для прочих беспроводных сетей</w:t>
            </w:r>
          </w:p>
          <w:p w:rsidR="0051256E" w:rsidRPr="000A4FD8" w:rsidRDefault="0051256E" w:rsidP="00B66775">
            <w:pPr>
              <w:pStyle w:val="ConsPlusNormal"/>
              <w:ind w:left="-49" w:right="-59" w:firstLine="14"/>
              <w:jc w:val="both"/>
              <w:rPr>
                <w:rFonts w:ascii="Times New Roman" w:hAnsi="Times New Roman" w:cs="Times New Roman"/>
                <w:sz w:val="16"/>
                <w:szCs w:val="16"/>
              </w:rPr>
            </w:pPr>
          </w:p>
          <w:p w:rsidR="0051256E" w:rsidRPr="00ED5A33" w:rsidRDefault="0051256E" w:rsidP="00B66775">
            <w:pPr>
              <w:pStyle w:val="ConsPlusNormal"/>
              <w:jc w:val="center"/>
              <w:rPr>
                <w:rFonts w:ascii="Times New Roman" w:hAnsi="Times New Roman" w:cs="Times New Roman"/>
              </w:rPr>
            </w:pPr>
            <w:r w:rsidRPr="000A4FD8">
              <w:rPr>
                <w:rFonts w:ascii="Times New Roman" w:hAnsi="Times New Roman" w:cs="Times New Roman"/>
                <w:sz w:val="16"/>
                <w:szCs w:val="16"/>
              </w:rPr>
              <w:t>Пояснения по требуемой продукции: телефоны мобильные</w:t>
            </w:r>
            <w:r>
              <w:rPr>
                <w:rFonts w:ascii="Times New Roman" w:hAnsi="Times New Roman" w:cs="Times New Roman"/>
                <w:sz w:val="16"/>
                <w:szCs w:val="16"/>
              </w:rPr>
              <w:t xml:space="preserve"> </w:t>
            </w:r>
            <w:r w:rsidRPr="00ED5A33">
              <w:rPr>
                <w:rFonts w:ascii="Times New Roman" w:hAnsi="Times New Roman" w:cs="Times New Roman"/>
              </w:rPr>
              <w:t>&lt;</w:t>
            </w:r>
            <w:r>
              <w:rPr>
                <w:rFonts w:ascii="Times New Roman" w:hAnsi="Times New Roman" w:cs="Times New Roman"/>
              </w:rPr>
              <w:t>3</w:t>
            </w:r>
            <w:r w:rsidRPr="00ED5A33">
              <w:rPr>
                <w:rFonts w:ascii="Times New Roman" w:hAnsi="Times New Roman" w:cs="Times New Roman"/>
              </w:rPr>
              <w:t>&gt;</w:t>
            </w:r>
          </w:p>
        </w:tc>
        <w:tc>
          <w:tcPr>
            <w:tcW w:w="1559" w:type="dxa"/>
          </w:tcPr>
          <w:p w:rsidR="0051256E" w:rsidRPr="000A4FD8" w:rsidRDefault="0051256E" w:rsidP="00B66775">
            <w:pPr>
              <w:pStyle w:val="ConsPlusNormal"/>
              <w:jc w:val="center"/>
              <w:rPr>
                <w:rFonts w:ascii="Times New Roman" w:hAnsi="Times New Roman" w:cs="Times New Roman"/>
                <w:sz w:val="16"/>
                <w:szCs w:val="16"/>
              </w:rPr>
            </w:pPr>
            <w:r w:rsidRPr="000A4FD8">
              <w:rPr>
                <w:rFonts w:ascii="Times New Roman" w:hAnsi="Times New Roman" w:cs="Times New Roman"/>
                <w:sz w:val="16"/>
                <w:szCs w:val="16"/>
              </w:rPr>
              <w:t>Тип устройства (телефон/смартфон)</w:t>
            </w:r>
            <w:r>
              <w:rPr>
                <w:rFonts w:ascii="Times New Roman" w:hAnsi="Times New Roman" w:cs="Times New Roman"/>
                <w:sz w:val="16"/>
                <w:szCs w:val="16"/>
              </w:rPr>
              <w:t>, п</w:t>
            </w:r>
            <w:r w:rsidRPr="000A4FD8">
              <w:rPr>
                <w:rFonts w:ascii="Times New Roman" w:hAnsi="Times New Roman" w:cs="Times New Roman"/>
                <w:sz w:val="16"/>
                <w:szCs w:val="16"/>
              </w:rPr>
              <w:t xml:space="preserve">оддерживаемые </w:t>
            </w:r>
            <w:r>
              <w:rPr>
                <w:rFonts w:ascii="Times New Roman" w:hAnsi="Times New Roman" w:cs="Times New Roman"/>
                <w:sz w:val="16"/>
                <w:szCs w:val="16"/>
              </w:rPr>
              <w:t>с</w:t>
            </w:r>
            <w:r w:rsidRPr="000A4FD8">
              <w:rPr>
                <w:rFonts w:ascii="Times New Roman" w:hAnsi="Times New Roman" w:cs="Times New Roman"/>
                <w:sz w:val="16"/>
                <w:szCs w:val="16"/>
              </w:rPr>
              <w:t>тандарты</w:t>
            </w:r>
            <w:r>
              <w:rPr>
                <w:rFonts w:ascii="Times New Roman" w:hAnsi="Times New Roman" w:cs="Times New Roman"/>
                <w:sz w:val="16"/>
                <w:szCs w:val="16"/>
              </w:rPr>
              <w:t>, о</w:t>
            </w:r>
            <w:r w:rsidRPr="000A4FD8">
              <w:rPr>
                <w:rFonts w:ascii="Times New Roman" w:hAnsi="Times New Roman" w:cs="Times New Roman"/>
                <w:sz w:val="16"/>
                <w:szCs w:val="16"/>
              </w:rPr>
              <w:t>перационная система</w:t>
            </w:r>
            <w:r>
              <w:rPr>
                <w:rFonts w:ascii="Times New Roman" w:hAnsi="Times New Roman" w:cs="Times New Roman"/>
                <w:sz w:val="16"/>
                <w:szCs w:val="16"/>
              </w:rPr>
              <w:t>, в</w:t>
            </w:r>
            <w:r w:rsidRPr="000A4FD8">
              <w:rPr>
                <w:rFonts w:ascii="Times New Roman" w:hAnsi="Times New Roman" w:cs="Times New Roman"/>
                <w:sz w:val="16"/>
                <w:szCs w:val="16"/>
              </w:rPr>
              <w:t>ремя работы</w:t>
            </w:r>
            <w:r>
              <w:rPr>
                <w:rFonts w:ascii="Times New Roman" w:hAnsi="Times New Roman" w:cs="Times New Roman"/>
                <w:sz w:val="16"/>
                <w:szCs w:val="16"/>
              </w:rPr>
              <w:t>, м</w:t>
            </w:r>
            <w:r w:rsidRPr="000A4FD8">
              <w:rPr>
                <w:rFonts w:ascii="Times New Roman" w:hAnsi="Times New Roman" w:cs="Times New Roman"/>
                <w:sz w:val="16"/>
                <w:szCs w:val="16"/>
              </w:rPr>
              <w:t>етод управления (сенсорный/</w:t>
            </w:r>
            <w:r>
              <w:rPr>
                <w:rFonts w:ascii="Times New Roman" w:hAnsi="Times New Roman" w:cs="Times New Roman"/>
                <w:sz w:val="16"/>
                <w:szCs w:val="16"/>
              </w:rPr>
              <w:t xml:space="preserve"> </w:t>
            </w:r>
            <w:r w:rsidRPr="000A4FD8">
              <w:rPr>
                <w:rFonts w:ascii="Times New Roman" w:hAnsi="Times New Roman" w:cs="Times New Roman"/>
                <w:sz w:val="16"/>
                <w:szCs w:val="16"/>
              </w:rPr>
              <w:t>кнопочный)</w:t>
            </w:r>
            <w:r>
              <w:rPr>
                <w:rFonts w:ascii="Times New Roman" w:hAnsi="Times New Roman" w:cs="Times New Roman"/>
                <w:sz w:val="16"/>
                <w:szCs w:val="16"/>
              </w:rPr>
              <w:t>, к</w:t>
            </w:r>
            <w:r w:rsidRPr="000A4FD8">
              <w:rPr>
                <w:rFonts w:ascii="Times New Roman" w:hAnsi="Times New Roman" w:cs="Times New Roman"/>
                <w:sz w:val="16"/>
                <w:szCs w:val="16"/>
              </w:rPr>
              <w:t>оличество SIM-карт</w:t>
            </w:r>
            <w:r>
              <w:rPr>
                <w:rFonts w:ascii="Times New Roman" w:hAnsi="Times New Roman" w:cs="Times New Roman"/>
                <w:sz w:val="16"/>
                <w:szCs w:val="16"/>
              </w:rPr>
              <w:t>, н</w:t>
            </w:r>
            <w:r w:rsidRPr="000A4FD8">
              <w:rPr>
                <w:rFonts w:ascii="Times New Roman" w:hAnsi="Times New Roman" w:cs="Times New Roman"/>
                <w:sz w:val="16"/>
                <w:szCs w:val="16"/>
              </w:rPr>
              <w:t>аличие модулей и интерфейсов (</w:t>
            </w:r>
            <w:proofErr w:type="spellStart"/>
            <w:r w:rsidRPr="000A4FD8">
              <w:rPr>
                <w:rFonts w:ascii="Times New Roman" w:hAnsi="Times New Roman" w:cs="Times New Roman"/>
                <w:sz w:val="16"/>
                <w:szCs w:val="16"/>
              </w:rPr>
              <w:t>Wi-Fi</w:t>
            </w:r>
            <w:proofErr w:type="spellEnd"/>
            <w:r w:rsidRPr="000A4FD8">
              <w:rPr>
                <w:rFonts w:ascii="Times New Roman" w:hAnsi="Times New Roman" w:cs="Times New Roman"/>
                <w:sz w:val="16"/>
                <w:szCs w:val="16"/>
              </w:rPr>
              <w:t xml:space="preserve">, </w:t>
            </w:r>
            <w:proofErr w:type="spellStart"/>
            <w:r w:rsidRPr="000A4FD8">
              <w:rPr>
                <w:rFonts w:ascii="Times New Roman" w:hAnsi="Times New Roman" w:cs="Times New Roman"/>
                <w:sz w:val="16"/>
                <w:szCs w:val="16"/>
              </w:rPr>
              <w:t>Bluetooth</w:t>
            </w:r>
            <w:proofErr w:type="spellEnd"/>
            <w:r w:rsidRPr="000A4FD8">
              <w:rPr>
                <w:rFonts w:ascii="Times New Roman" w:hAnsi="Times New Roman" w:cs="Times New Roman"/>
                <w:sz w:val="16"/>
                <w:szCs w:val="16"/>
              </w:rPr>
              <w:t>, USB, GPS)</w:t>
            </w:r>
            <w:r>
              <w:rPr>
                <w:rFonts w:ascii="Times New Roman" w:hAnsi="Times New Roman" w:cs="Times New Roman"/>
                <w:sz w:val="16"/>
                <w:szCs w:val="16"/>
              </w:rPr>
              <w:t>, с</w:t>
            </w:r>
            <w:r w:rsidRPr="000A4FD8">
              <w:rPr>
                <w:rFonts w:ascii="Times New Roman" w:hAnsi="Times New Roman" w:cs="Times New Roman"/>
                <w:sz w:val="16"/>
                <w:szCs w:val="16"/>
              </w:rPr>
              <w:t>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851" w:type="dxa"/>
          </w:tcPr>
          <w:p w:rsidR="0051256E" w:rsidRPr="00ED5A33" w:rsidRDefault="0051256E" w:rsidP="00B66775">
            <w:pPr>
              <w:pStyle w:val="ConsPlusNormal"/>
              <w:rPr>
                <w:rFonts w:ascii="Times New Roman" w:hAnsi="Times New Roman" w:cs="Times New Roman"/>
              </w:rPr>
            </w:pPr>
          </w:p>
        </w:tc>
        <w:tc>
          <w:tcPr>
            <w:tcW w:w="992"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c>
          <w:tcPr>
            <w:tcW w:w="1296" w:type="dxa"/>
          </w:tcPr>
          <w:p w:rsidR="0051256E" w:rsidRPr="00ED5A33" w:rsidRDefault="0051256E" w:rsidP="00B66775">
            <w:pPr>
              <w:pStyle w:val="ConsPlusNormal"/>
              <w:rPr>
                <w:rFonts w:ascii="Times New Roman" w:hAnsi="Times New Roman" w:cs="Times New Roman"/>
              </w:rPr>
            </w:pPr>
          </w:p>
        </w:tc>
      </w:tr>
      <w:tr w:rsidR="0051256E" w:rsidRPr="00ED5A33" w:rsidTr="00B66775">
        <w:trPr>
          <w:trHeight w:val="133"/>
        </w:trPr>
        <w:tc>
          <w:tcPr>
            <w:tcW w:w="426" w:type="dxa"/>
            <w:vMerge/>
          </w:tcPr>
          <w:p w:rsidR="0051256E" w:rsidRPr="001617E3" w:rsidRDefault="0051256E" w:rsidP="00B66775">
            <w:pPr>
              <w:rPr>
                <w:sz w:val="16"/>
                <w:szCs w:val="16"/>
              </w:rPr>
            </w:pPr>
          </w:p>
        </w:tc>
        <w:tc>
          <w:tcPr>
            <w:tcW w:w="851" w:type="dxa"/>
            <w:vMerge/>
          </w:tcPr>
          <w:p w:rsidR="0051256E" w:rsidRPr="001617E3" w:rsidRDefault="0051256E" w:rsidP="00B66775">
            <w:pPr>
              <w:rPr>
                <w:sz w:val="16"/>
                <w:szCs w:val="16"/>
              </w:rPr>
            </w:pPr>
          </w:p>
        </w:tc>
        <w:tc>
          <w:tcPr>
            <w:tcW w:w="1701" w:type="dxa"/>
            <w:vMerge/>
          </w:tcPr>
          <w:p w:rsidR="0051256E" w:rsidRPr="00ED5A33" w:rsidRDefault="0051256E" w:rsidP="00B66775"/>
        </w:tc>
        <w:tc>
          <w:tcPr>
            <w:tcW w:w="1559" w:type="dxa"/>
          </w:tcPr>
          <w:p w:rsidR="0051256E" w:rsidRPr="00525742" w:rsidRDefault="0051256E" w:rsidP="00B66775">
            <w:pPr>
              <w:pStyle w:val="ConsPlusNormal"/>
              <w:jc w:val="center"/>
              <w:rPr>
                <w:rFonts w:ascii="Times New Roman" w:hAnsi="Times New Roman" w:cs="Times New Roman"/>
                <w:sz w:val="16"/>
                <w:szCs w:val="16"/>
              </w:rPr>
            </w:pPr>
            <w:r w:rsidRPr="00525742">
              <w:rPr>
                <w:rFonts w:ascii="Times New Roman" w:hAnsi="Times New Roman" w:cs="Times New Roman"/>
                <w:sz w:val="16"/>
                <w:szCs w:val="16"/>
              </w:rPr>
              <w:t>Предельная цена</w:t>
            </w:r>
          </w:p>
        </w:tc>
        <w:tc>
          <w:tcPr>
            <w:tcW w:w="851" w:type="dxa"/>
          </w:tcPr>
          <w:p w:rsidR="0051256E" w:rsidRPr="00525742" w:rsidRDefault="0051256E" w:rsidP="00B66775">
            <w:pPr>
              <w:pStyle w:val="ConsPlusNormal"/>
              <w:jc w:val="center"/>
              <w:rPr>
                <w:rFonts w:ascii="Times New Roman" w:hAnsi="Times New Roman" w:cs="Times New Roman"/>
                <w:sz w:val="16"/>
                <w:szCs w:val="16"/>
              </w:rPr>
            </w:pPr>
            <w:r w:rsidRPr="00525742">
              <w:rPr>
                <w:rFonts w:ascii="Times New Roman" w:hAnsi="Times New Roman" w:cs="Times New Roman"/>
                <w:sz w:val="16"/>
                <w:szCs w:val="16"/>
              </w:rPr>
              <w:t>383</w:t>
            </w:r>
          </w:p>
        </w:tc>
        <w:tc>
          <w:tcPr>
            <w:tcW w:w="992" w:type="dxa"/>
          </w:tcPr>
          <w:p w:rsidR="0051256E" w:rsidRPr="00525742" w:rsidRDefault="0051256E" w:rsidP="00B66775">
            <w:pPr>
              <w:pStyle w:val="ConsPlusNormal"/>
              <w:jc w:val="center"/>
              <w:rPr>
                <w:rFonts w:ascii="Times New Roman" w:hAnsi="Times New Roman" w:cs="Times New Roman"/>
                <w:sz w:val="16"/>
                <w:szCs w:val="16"/>
              </w:rPr>
            </w:pPr>
            <w:r w:rsidRPr="00525742">
              <w:rPr>
                <w:rFonts w:ascii="Times New Roman" w:hAnsi="Times New Roman" w:cs="Times New Roman"/>
                <w:sz w:val="16"/>
                <w:szCs w:val="16"/>
              </w:rPr>
              <w:t>рубль</w:t>
            </w:r>
          </w:p>
        </w:tc>
        <w:tc>
          <w:tcPr>
            <w:tcW w:w="1296" w:type="dxa"/>
          </w:tcPr>
          <w:p w:rsidR="0051256E" w:rsidRPr="00525742"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15 тыс.</w:t>
            </w:r>
          </w:p>
        </w:tc>
        <w:tc>
          <w:tcPr>
            <w:tcW w:w="1296" w:type="dxa"/>
          </w:tcPr>
          <w:p w:rsidR="0051256E" w:rsidRPr="00525742"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10 тыс.</w:t>
            </w:r>
          </w:p>
        </w:tc>
        <w:tc>
          <w:tcPr>
            <w:tcW w:w="1296" w:type="dxa"/>
          </w:tcPr>
          <w:p w:rsidR="0051256E" w:rsidRPr="00525742"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5 тыс.</w:t>
            </w:r>
          </w:p>
        </w:tc>
        <w:tc>
          <w:tcPr>
            <w:tcW w:w="1296" w:type="dxa"/>
          </w:tcPr>
          <w:p w:rsidR="0051256E" w:rsidRPr="00525742" w:rsidRDefault="0051256E" w:rsidP="00B66775">
            <w:pPr>
              <w:pStyle w:val="ConsPlusNormal"/>
              <w:jc w:val="center"/>
              <w:rPr>
                <w:rFonts w:ascii="Times New Roman" w:hAnsi="Times New Roman" w:cs="Times New Roman"/>
                <w:sz w:val="16"/>
                <w:szCs w:val="16"/>
              </w:rPr>
            </w:pPr>
          </w:p>
        </w:tc>
        <w:tc>
          <w:tcPr>
            <w:tcW w:w="1296" w:type="dxa"/>
          </w:tcPr>
          <w:p w:rsidR="0051256E" w:rsidRPr="00525742"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7 тыс.</w:t>
            </w:r>
          </w:p>
        </w:tc>
        <w:tc>
          <w:tcPr>
            <w:tcW w:w="1296" w:type="dxa"/>
          </w:tcPr>
          <w:p w:rsidR="0051256E" w:rsidRPr="00525742" w:rsidRDefault="0051256E" w:rsidP="00B66775">
            <w:pPr>
              <w:pStyle w:val="ConsPlusNormal"/>
              <w:jc w:val="center"/>
              <w:rPr>
                <w:rFonts w:ascii="Times New Roman" w:hAnsi="Times New Roman" w:cs="Times New Roman"/>
                <w:sz w:val="16"/>
                <w:szCs w:val="16"/>
              </w:rPr>
            </w:pPr>
          </w:p>
        </w:tc>
        <w:tc>
          <w:tcPr>
            <w:tcW w:w="1296" w:type="dxa"/>
          </w:tcPr>
          <w:p w:rsidR="0051256E" w:rsidRPr="00525742" w:rsidRDefault="0051256E" w:rsidP="00B66775">
            <w:pPr>
              <w:pStyle w:val="ConsPlusNormal"/>
              <w:jc w:val="center"/>
              <w:rPr>
                <w:rFonts w:ascii="Times New Roman" w:hAnsi="Times New Roman" w:cs="Times New Roman"/>
                <w:sz w:val="16"/>
                <w:szCs w:val="16"/>
              </w:rPr>
            </w:pPr>
          </w:p>
        </w:tc>
      </w:tr>
      <w:tr w:rsidR="0051256E" w:rsidRPr="00ED5A33" w:rsidTr="00B66775">
        <w:tc>
          <w:tcPr>
            <w:tcW w:w="426"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5.</w:t>
            </w:r>
          </w:p>
        </w:tc>
        <w:tc>
          <w:tcPr>
            <w:tcW w:w="851"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29.10.2</w:t>
            </w:r>
          </w:p>
        </w:tc>
        <w:tc>
          <w:tcPr>
            <w:tcW w:w="1701" w:type="dxa"/>
            <w:vMerge w:val="restart"/>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 xml:space="preserve">Автомобили легковые </w:t>
            </w:r>
          </w:p>
        </w:tc>
        <w:tc>
          <w:tcPr>
            <w:tcW w:w="1559"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Мощность двигателя</w:t>
            </w:r>
          </w:p>
        </w:tc>
        <w:tc>
          <w:tcPr>
            <w:tcW w:w="851"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251</w:t>
            </w:r>
          </w:p>
        </w:tc>
        <w:tc>
          <w:tcPr>
            <w:tcW w:w="992"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лошадиная сила</w:t>
            </w: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w:t>
            </w:r>
            <w:r w:rsidRPr="002B6324">
              <w:rPr>
                <w:rFonts w:ascii="Times New Roman" w:hAnsi="Times New Roman" w:cs="Times New Roman"/>
                <w:sz w:val="16"/>
                <w:szCs w:val="16"/>
              </w:rPr>
              <w:t>е более 2</w:t>
            </w:r>
            <w:r>
              <w:rPr>
                <w:rFonts w:ascii="Times New Roman" w:hAnsi="Times New Roman" w:cs="Times New Roman"/>
                <w:sz w:val="16"/>
                <w:szCs w:val="16"/>
              </w:rPr>
              <w:t>5</w:t>
            </w:r>
            <w:r w:rsidRPr="002B6324">
              <w:rPr>
                <w:rFonts w:ascii="Times New Roman" w:hAnsi="Times New Roman" w:cs="Times New Roman"/>
                <w:sz w:val="16"/>
                <w:szCs w:val="16"/>
              </w:rPr>
              <w:t>0</w:t>
            </w: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190</w:t>
            </w: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120</w:t>
            </w: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120</w:t>
            </w:r>
          </w:p>
        </w:tc>
        <w:tc>
          <w:tcPr>
            <w:tcW w:w="1296" w:type="dxa"/>
            <w:vAlign w:val="center"/>
          </w:tcPr>
          <w:p w:rsidR="0051256E" w:rsidRPr="002B6324" w:rsidRDefault="0051256E" w:rsidP="00B66775">
            <w:pPr>
              <w:pStyle w:val="ConsPlusNormal"/>
              <w:jc w:val="center"/>
              <w:rPr>
                <w:rFonts w:ascii="Times New Roman" w:hAnsi="Times New Roman" w:cs="Times New Roman"/>
                <w:sz w:val="16"/>
                <w:szCs w:val="16"/>
              </w:rPr>
            </w:pPr>
          </w:p>
        </w:tc>
      </w:tr>
      <w:tr w:rsidR="0051256E" w:rsidRPr="00ED5A33" w:rsidTr="00B66775">
        <w:tc>
          <w:tcPr>
            <w:tcW w:w="426" w:type="dxa"/>
            <w:vMerge/>
          </w:tcPr>
          <w:p w:rsidR="0051256E" w:rsidRPr="00ED5A33" w:rsidRDefault="0051256E" w:rsidP="00B66775"/>
        </w:tc>
        <w:tc>
          <w:tcPr>
            <w:tcW w:w="851" w:type="dxa"/>
            <w:vMerge/>
          </w:tcPr>
          <w:p w:rsidR="0051256E" w:rsidRPr="00ED5A33" w:rsidRDefault="0051256E" w:rsidP="00B66775"/>
        </w:tc>
        <w:tc>
          <w:tcPr>
            <w:tcW w:w="1701" w:type="dxa"/>
            <w:vMerge/>
          </w:tcPr>
          <w:p w:rsidR="0051256E" w:rsidRPr="00ED5A33" w:rsidRDefault="0051256E" w:rsidP="00B66775"/>
        </w:tc>
        <w:tc>
          <w:tcPr>
            <w:tcW w:w="1559"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Комплектация</w:t>
            </w:r>
          </w:p>
        </w:tc>
        <w:tc>
          <w:tcPr>
            <w:tcW w:w="851" w:type="dxa"/>
          </w:tcPr>
          <w:p w:rsidR="0051256E" w:rsidRPr="00804365" w:rsidRDefault="0051256E" w:rsidP="00B66775">
            <w:pPr>
              <w:pStyle w:val="ConsPlusNormal"/>
              <w:rPr>
                <w:rFonts w:ascii="Times New Roman" w:hAnsi="Times New Roman" w:cs="Times New Roman"/>
                <w:sz w:val="16"/>
                <w:szCs w:val="16"/>
              </w:rPr>
            </w:pPr>
          </w:p>
        </w:tc>
        <w:tc>
          <w:tcPr>
            <w:tcW w:w="992" w:type="dxa"/>
          </w:tcPr>
          <w:p w:rsidR="0051256E" w:rsidRPr="00804365" w:rsidRDefault="0051256E" w:rsidP="00B66775">
            <w:pPr>
              <w:pStyle w:val="ConsPlusNormal"/>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r>
      <w:tr w:rsidR="0051256E" w:rsidRPr="00ED5A33" w:rsidTr="00B66775">
        <w:tc>
          <w:tcPr>
            <w:tcW w:w="426" w:type="dxa"/>
            <w:vMerge/>
          </w:tcPr>
          <w:p w:rsidR="0051256E" w:rsidRPr="00ED5A33" w:rsidRDefault="0051256E" w:rsidP="00B66775"/>
        </w:tc>
        <w:tc>
          <w:tcPr>
            <w:tcW w:w="851" w:type="dxa"/>
            <w:vMerge/>
          </w:tcPr>
          <w:p w:rsidR="0051256E" w:rsidRPr="00ED5A33" w:rsidRDefault="0051256E" w:rsidP="00B66775"/>
        </w:tc>
        <w:tc>
          <w:tcPr>
            <w:tcW w:w="1701" w:type="dxa"/>
            <w:vMerge/>
          </w:tcPr>
          <w:p w:rsidR="0051256E" w:rsidRPr="00ED5A33" w:rsidRDefault="0051256E" w:rsidP="00B66775"/>
        </w:tc>
        <w:tc>
          <w:tcPr>
            <w:tcW w:w="1559"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Предельная цена</w:t>
            </w:r>
          </w:p>
        </w:tc>
        <w:tc>
          <w:tcPr>
            <w:tcW w:w="851"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383</w:t>
            </w:r>
          </w:p>
        </w:tc>
        <w:tc>
          <w:tcPr>
            <w:tcW w:w="992" w:type="dxa"/>
          </w:tcPr>
          <w:p w:rsidR="0051256E" w:rsidRPr="00804365" w:rsidRDefault="0051256E" w:rsidP="00B66775">
            <w:pPr>
              <w:pStyle w:val="ConsPlusNormal"/>
              <w:jc w:val="center"/>
              <w:rPr>
                <w:rFonts w:ascii="Times New Roman" w:hAnsi="Times New Roman" w:cs="Times New Roman"/>
                <w:sz w:val="16"/>
                <w:szCs w:val="16"/>
              </w:rPr>
            </w:pPr>
            <w:r w:rsidRPr="00804365">
              <w:rPr>
                <w:rFonts w:ascii="Times New Roman" w:hAnsi="Times New Roman" w:cs="Times New Roman"/>
                <w:sz w:val="16"/>
                <w:szCs w:val="16"/>
              </w:rPr>
              <w:t>рубль</w:t>
            </w:r>
          </w:p>
        </w:tc>
        <w:tc>
          <w:tcPr>
            <w:tcW w:w="1296" w:type="dxa"/>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1200 тыс.</w:t>
            </w:r>
          </w:p>
        </w:tc>
        <w:tc>
          <w:tcPr>
            <w:tcW w:w="1296" w:type="dxa"/>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900 тыс.</w:t>
            </w: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c>
          <w:tcPr>
            <w:tcW w:w="1296" w:type="dxa"/>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550 тыс.</w:t>
            </w:r>
          </w:p>
        </w:tc>
        <w:tc>
          <w:tcPr>
            <w:tcW w:w="1296" w:type="dxa"/>
          </w:tcPr>
          <w:p w:rsidR="0051256E" w:rsidRPr="002B6324"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не более 550 тыс.</w:t>
            </w:r>
          </w:p>
        </w:tc>
        <w:tc>
          <w:tcPr>
            <w:tcW w:w="1296" w:type="dxa"/>
          </w:tcPr>
          <w:p w:rsidR="0051256E" w:rsidRPr="002B6324" w:rsidRDefault="0051256E" w:rsidP="00B66775">
            <w:pPr>
              <w:pStyle w:val="ConsPlusNormal"/>
              <w:jc w:val="center"/>
              <w:rPr>
                <w:rFonts w:ascii="Times New Roman" w:hAnsi="Times New Roman" w:cs="Times New Roman"/>
                <w:sz w:val="16"/>
                <w:szCs w:val="16"/>
              </w:rPr>
            </w:pPr>
          </w:p>
        </w:tc>
      </w:tr>
      <w:tr w:rsidR="0051256E" w:rsidRPr="00ED5A33" w:rsidTr="00B66775">
        <w:trPr>
          <w:trHeight w:val="736"/>
        </w:trPr>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6.</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29.10.3</w:t>
            </w:r>
          </w:p>
        </w:tc>
        <w:tc>
          <w:tcPr>
            <w:tcW w:w="1701"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Средства автотранспортные для перевозки 10 человек и более</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Мощность двигателя</w:t>
            </w:r>
            <w:r>
              <w:rPr>
                <w:rFonts w:ascii="Times New Roman" w:hAnsi="Times New Roman" w:cs="Times New Roman"/>
                <w:sz w:val="16"/>
                <w:szCs w:val="16"/>
              </w:rPr>
              <w:t>, к</w:t>
            </w:r>
            <w:r w:rsidRPr="001617E3">
              <w:rPr>
                <w:rFonts w:ascii="Times New Roman" w:hAnsi="Times New Roman" w:cs="Times New Roman"/>
                <w:sz w:val="16"/>
                <w:szCs w:val="16"/>
              </w:rPr>
              <w:t>омплектация</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r>
      <w:tr w:rsidR="0051256E" w:rsidRPr="00ED5A33" w:rsidTr="00B66775">
        <w:trPr>
          <w:trHeight w:val="582"/>
        </w:trPr>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7.</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29.10.4</w:t>
            </w:r>
          </w:p>
        </w:tc>
        <w:tc>
          <w:tcPr>
            <w:tcW w:w="1701"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Средства автотранспортные грузовые</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Мощность двигателя</w:t>
            </w:r>
            <w:r>
              <w:rPr>
                <w:rFonts w:ascii="Times New Roman" w:hAnsi="Times New Roman" w:cs="Times New Roman"/>
                <w:sz w:val="16"/>
                <w:szCs w:val="16"/>
              </w:rPr>
              <w:t>, к</w:t>
            </w:r>
            <w:r w:rsidRPr="001617E3">
              <w:rPr>
                <w:rFonts w:ascii="Times New Roman" w:hAnsi="Times New Roman" w:cs="Times New Roman"/>
                <w:sz w:val="16"/>
                <w:szCs w:val="16"/>
              </w:rPr>
              <w:t>омплектация</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rPr>
                <w:rFonts w:ascii="Times New Roman" w:hAnsi="Times New Roman" w:cs="Times New Roman"/>
                <w:sz w:val="16"/>
                <w:szCs w:val="16"/>
              </w:rPr>
            </w:pPr>
          </w:p>
        </w:tc>
      </w:tr>
      <w:tr w:rsidR="0051256E" w:rsidRPr="00ED5A33" w:rsidTr="00B66775">
        <w:tc>
          <w:tcPr>
            <w:tcW w:w="426"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8.</w:t>
            </w:r>
          </w:p>
        </w:tc>
        <w:tc>
          <w:tcPr>
            <w:tcW w:w="851" w:type="dxa"/>
            <w:vMerge w:val="restart"/>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31.01.11</w:t>
            </w:r>
          </w:p>
        </w:tc>
        <w:tc>
          <w:tcPr>
            <w:tcW w:w="1701" w:type="dxa"/>
            <w:vMerge w:val="restart"/>
          </w:tcPr>
          <w:p w:rsidR="0051256E" w:rsidRPr="001617E3" w:rsidRDefault="0051256E" w:rsidP="00B66775">
            <w:pPr>
              <w:adjustRightInd w:val="0"/>
              <w:ind w:left="-49" w:right="-59" w:firstLine="14"/>
              <w:rPr>
                <w:sz w:val="16"/>
                <w:szCs w:val="16"/>
              </w:rPr>
            </w:pPr>
            <w:r w:rsidRPr="001617E3">
              <w:rPr>
                <w:sz w:val="16"/>
                <w:szCs w:val="16"/>
              </w:rPr>
              <w:t>Мебель металлическая для офисов</w:t>
            </w:r>
          </w:p>
          <w:p w:rsidR="0051256E" w:rsidRPr="001617E3" w:rsidRDefault="0051256E" w:rsidP="00B66775">
            <w:pPr>
              <w:adjustRightInd w:val="0"/>
              <w:ind w:left="-49" w:right="-59" w:firstLine="14"/>
              <w:rPr>
                <w:sz w:val="16"/>
                <w:szCs w:val="16"/>
              </w:rPr>
            </w:pPr>
          </w:p>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 xml:space="preserve">Пояснения по требуемой продукции: </w:t>
            </w:r>
            <w:r w:rsidRPr="001617E3">
              <w:rPr>
                <w:rFonts w:ascii="Times New Roman" w:hAnsi="Times New Roman" w:cs="Times New Roman"/>
                <w:sz w:val="16"/>
                <w:szCs w:val="16"/>
              </w:rPr>
              <w:lastRenderedPageBreak/>
              <w:t>мебель металлическая для офисов, административных помещений, учебных заведений, учреждений культуры и т.п.</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lastRenderedPageBreak/>
              <w:t>Материал (металл)</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c>
          <w:tcPr>
            <w:tcW w:w="1296" w:type="dxa"/>
            <w:vMerge w:val="restart"/>
          </w:tcPr>
          <w:p w:rsidR="0051256E" w:rsidRPr="001617E3" w:rsidRDefault="0051256E" w:rsidP="00B66775">
            <w:pPr>
              <w:pStyle w:val="ConsPlusNormal"/>
              <w:rPr>
                <w:rFonts w:ascii="Times New Roman" w:hAnsi="Times New Roman" w:cs="Times New Roman"/>
                <w:sz w:val="16"/>
                <w:szCs w:val="16"/>
              </w:rPr>
            </w:pPr>
          </w:p>
        </w:tc>
      </w:tr>
      <w:tr w:rsidR="0051256E" w:rsidRPr="00ED5A33" w:rsidTr="00B66775">
        <w:tc>
          <w:tcPr>
            <w:tcW w:w="426" w:type="dxa"/>
            <w:vMerge/>
          </w:tcPr>
          <w:p w:rsidR="0051256E" w:rsidRPr="001617E3" w:rsidRDefault="0051256E" w:rsidP="00B66775">
            <w:pPr>
              <w:rPr>
                <w:sz w:val="16"/>
                <w:szCs w:val="16"/>
              </w:rPr>
            </w:pPr>
          </w:p>
        </w:tc>
        <w:tc>
          <w:tcPr>
            <w:tcW w:w="851" w:type="dxa"/>
            <w:vMerge/>
          </w:tcPr>
          <w:p w:rsidR="0051256E" w:rsidRPr="001617E3" w:rsidRDefault="0051256E" w:rsidP="00B66775">
            <w:pPr>
              <w:rPr>
                <w:sz w:val="16"/>
                <w:szCs w:val="16"/>
              </w:rPr>
            </w:pPr>
          </w:p>
        </w:tc>
        <w:tc>
          <w:tcPr>
            <w:tcW w:w="1701" w:type="dxa"/>
            <w:vMerge/>
          </w:tcPr>
          <w:p w:rsidR="0051256E" w:rsidRPr="001617E3" w:rsidRDefault="0051256E" w:rsidP="00B66775">
            <w:pPr>
              <w:rPr>
                <w:sz w:val="16"/>
                <w:szCs w:val="16"/>
              </w:rPr>
            </w:pPr>
          </w:p>
        </w:tc>
        <w:tc>
          <w:tcPr>
            <w:tcW w:w="1559" w:type="dxa"/>
          </w:tcPr>
          <w:p w:rsidR="0051256E" w:rsidRPr="001617E3" w:rsidRDefault="0051256E" w:rsidP="00B66775">
            <w:pPr>
              <w:pStyle w:val="ConsPlusNormal"/>
              <w:jc w:val="center"/>
              <w:rPr>
                <w:rFonts w:ascii="Times New Roman" w:hAnsi="Times New Roman" w:cs="Times New Roman"/>
                <w:sz w:val="16"/>
                <w:szCs w:val="16"/>
              </w:rPr>
            </w:pP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c>
          <w:tcPr>
            <w:tcW w:w="1296" w:type="dxa"/>
            <w:vMerge/>
          </w:tcPr>
          <w:p w:rsidR="0051256E" w:rsidRPr="001617E3" w:rsidRDefault="0051256E" w:rsidP="00B66775">
            <w:pPr>
              <w:pStyle w:val="ConsPlusNormal"/>
              <w:jc w:val="center"/>
              <w:rPr>
                <w:rFonts w:ascii="Times New Roman" w:hAnsi="Times New Roman" w:cs="Times New Roman"/>
                <w:sz w:val="16"/>
                <w:szCs w:val="16"/>
              </w:rPr>
            </w:pPr>
          </w:p>
        </w:tc>
      </w:tr>
      <w:tr w:rsidR="0051256E" w:rsidRPr="00ED5A33" w:rsidTr="00B66775">
        <w:trPr>
          <w:trHeight w:val="185"/>
        </w:trPr>
        <w:tc>
          <w:tcPr>
            <w:tcW w:w="426"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lastRenderedPageBreak/>
              <w:t>9.</w:t>
            </w:r>
          </w:p>
        </w:tc>
        <w:tc>
          <w:tcPr>
            <w:tcW w:w="851" w:type="dxa"/>
            <w:vMerge w:val="restart"/>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31.01.11. 150</w:t>
            </w:r>
          </w:p>
        </w:tc>
        <w:tc>
          <w:tcPr>
            <w:tcW w:w="1701" w:type="dxa"/>
            <w:vMerge w:val="restart"/>
          </w:tcPr>
          <w:p w:rsidR="0051256E" w:rsidRPr="00596221" w:rsidRDefault="0051256E" w:rsidP="00B66775">
            <w:pPr>
              <w:pStyle w:val="ConsPlusNormal"/>
              <w:jc w:val="center"/>
              <w:rPr>
                <w:rFonts w:ascii="Times New Roman" w:hAnsi="Times New Roman" w:cs="Times New Roman"/>
                <w:sz w:val="16"/>
                <w:szCs w:val="16"/>
              </w:rPr>
            </w:pPr>
            <w:r w:rsidRPr="00596221">
              <w:rPr>
                <w:rFonts w:ascii="Times New Roman" w:hAnsi="Times New Roman" w:cs="Times New Roman"/>
                <w:sz w:val="16"/>
                <w:szCs w:val="16"/>
              </w:rPr>
              <w:t>Мебель для сидения, преимущественно с металлическим каркасом</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Материал (</w:t>
            </w:r>
            <w:r>
              <w:rPr>
                <w:rFonts w:ascii="Times New Roman" w:hAnsi="Times New Roman" w:cs="Times New Roman"/>
                <w:sz w:val="16"/>
                <w:szCs w:val="16"/>
              </w:rPr>
              <w:t>металл</w:t>
            </w:r>
            <w:r w:rsidRPr="001617E3">
              <w:rPr>
                <w:rFonts w:ascii="Times New Roman" w:hAnsi="Times New Roman" w:cs="Times New Roman"/>
                <w:sz w:val="16"/>
                <w:szCs w:val="16"/>
              </w:rPr>
              <w:t>)</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
        </w:tc>
      </w:tr>
      <w:tr w:rsidR="0051256E" w:rsidRPr="00ED5A33" w:rsidTr="00B66775">
        <w:tc>
          <w:tcPr>
            <w:tcW w:w="426" w:type="dxa"/>
            <w:vMerge/>
          </w:tcPr>
          <w:p w:rsidR="0051256E" w:rsidRPr="001617E3" w:rsidRDefault="0051256E" w:rsidP="00B66775">
            <w:pPr>
              <w:rPr>
                <w:sz w:val="16"/>
                <w:szCs w:val="16"/>
              </w:rPr>
            </w:pPr>
          </w:p>
        </w:tc>
        <w:tc>
          <w:tcPr>
            <w:tcW w:w="851" w:type="dxa"/>
            <w:vMerge/>
          </w:tcPr>
          <w:p w:rsidR="0051256E" w:rsidRPr="001617E3" w:rsidRDefault="0051256E" w:rsidP="00B66775">
            <w:pPr>
              <w:rPr>
                <w:sz w:val="16"/>
                <w:szCs w:val="16"/>
              </w:rPr>
            </w:pPr>
          </w:p>
        </w:tc>
        <w:tc>
          <w:tcPr>
            <w:tcW w:w="1701" w:type="dxa"/>
            <w:vMerge/>
          </w:tcPr>
          <w:p w:rsidR="0051256E" w:rsidRPr="001617E3" w:rsidRDefault="0051256E" w:rsidP="00B66775">
            <w:pPr>
              <w:rPr>
                <w:sz w:val="16"/>
                <w:szCs w:val="16"/>
              </w:rPr>
            </w:pP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Обивочные материалы</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r w:rsidRPr="007456A4">
              <w:rPr>
                <w:rFonts w:ascii="Times New Roman" w:hAnsi="Times New Roman" w:cs="Times New Roman"/>
                <w:sz w:val="16"/>
                <w:szCs w:val="16"/>
              </w:rPr>
              <w:t>значение - ткань; возможные значения: нетканые материалы</w:t>
            </w:r>
          </w:p>
        </w:tc>
        <w:tc>
          <w:tcPr>
            <w:tcW w:w="1296" w:type="dxa"/>
          </w:tcPr>
          <w:p w:rsidR="0051256E" w:rsidRPr="007456A4" w:rsidRDefault="0051256E" w:rsidP="00B66775">
            <w:pPr>
              <w:pStyle w:val="ConsPlusNormal"/>
              <w:jc w:val="center"/>
              <w:rPr>
                <w:rFonts w:ascii="Times New Roman" w:hAnsi="Times New Roman" w:cs="Times New Roman"/>
                <w:sz w:val="16"/>
                <w:szCs w:val="16"/>
              </w:rPr>
            </w:pPr>
            <w:proofErr w:type="gramStart"/>
            <w:r w:rsidRPr="007456A4">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7456A4">
              <w:rPr>
                <w:rFonts w:ascii="Times New Roman" w:hAnsi="Times New Roman" w:cs="Times New Roman"/>
                <w:sz w:val="16"/>
                <w:szCs w:val="16"/>
              </w:rPr>
              <w:t>микрофибра</w:t>
            </w:r>
            <w:proofErr w:type="spellEnd"/>
            <w:r w:rsidRPr="007456A4">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proofErr w:type="gramStart"/>
            <w:r w:rsidRPr="007456A4">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7456A4">
              <w:rPr>
                <w:rFonts w:ascii="Times New Roman" w:hAnsi="Times New Roman" w:cs="Times New Roman"/>
                <w:sz w:val="16"/>
                <w:szCs w:val="16"/>
              </w:rPr>
              <w:t>микрофибра</w:t>
            </w:r>
            <w:proofErr w:type="spellEnd"/>
            <w:r w:rsidRPr="007456A4">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r w:rsidRPr="007456A4">
              <w:rPr>
                <w:rFonts w:ascii="Times New Roman" w:hAnsi="Times New Roman" w:cs="Times New Roman"/>
                <w:sz w:val="16"/>
                <w:szCs w:val="16"/>
              </w:rPr>
              <w:t>значение - ткань; возможные значения: нетканые материалы</w:t>
            </w:r>
          </w:p>
        </w:tc>
      </w:tr>
      <w:tr w:rsidR="0051256E" w:rsidRPr="00ED5A33" w:rsidTr="00B66775">
        <w:tc>
          <w:tcPr>
            <w:tcW w:w="426"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10.</w:t>
            </w:r>
          </w:p>
        </w:tc>
        <w:tc>
          <w:tcPr>
            <w:tcW w:w="851" w:type="dxa"/>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31.01.12</w:t>
            </w:r>
          </w:p>
        </w:tc>
        <w:tc>
          <w:tcPr>
            <w:tcW w:w="1701" w:type="dxa"/>
          </w:tcPr>
          <w:p w:rsidR="0051256E" w:rsidRPr="007456A4" w:rsidRDefault="0051256E" w:rsidP="00B66775">
            <w:pPr>
              <w:adjustRightInd w:val="0"/>
              <w:ind w:left="-49" w:right="-59" w:firstLine="14"/>
              <w:rPr>
                <w:sz w:val="16"/>
                <w:szCs w:val="16"/>
              </w:rPr>
            </w:pPr>
            <w:r w:rsidRPr="007456A4">
              <w:rPr>
                <w:sz w:val="16"/>
                <w:szCs w:val="16"/>
              </w:rPr>
              <w:t>Мебель деревянная для офисов</w:t>
            </w:r>
          </w:p>
          <w:p w:rsidR="0051256E" w:rsidRPr="007456A4" w:rsidRDefault="0051256E" w:rsidP="00B66775">
            <w:pPr>
              <w:adjustRightInd w:val="0"/>
              <w:ind w:left="-49" w:right="-59" w:firstLine="14"/>
              <w:rPr>
                <w:sz w:val="16"/>
                <w:szCs w:val="16"/>
              </w:rPr>
            </w:pPr>
          </w:p>
          <w:p w:rsidR="0051256E" w:rsidRPr="001617E3" w:rsidRDefault="0051256E" w:rsidP="00B66775">
            <w:pPr>
              <w:pStyle w:val="ConsPlusNormal"/>
              <w:jc w:val="center"/>
              <w:rPr>
                <w:rFonts w:ascii="Times New Roman" w:hAnsi="Times New Roman" w:cs="Times New Roman"/>
                <w:sz w:val="16"/>
                <w:szCs w:val="16"/>
              </w:rPr>
            </w:pPr>
            <w:r w:rsidRPr="007456A4">
              <w:rPr>
                <w:rFonts w:ascii="Times New Roman" w:hAnsi="Times New Roman" w:cs="Times New Roman"/>
                <w:sz w:val="16"/>
                <w:szCs w:val="16"/>
              </w:rPr>
              <w:t>Пояснения по требуемой продукции: мебель деревянная для офисов, административных помещений, учебных заведений, учреждений культуры и т.п.</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Материал (</w:t>
            </w:r>
            <w:r>
              <w:rPr>
                <w:rFonts w:ascii="Times New Roman" w:hAnsi="Times New Roman" w:cs="Times New Roman"/>
                <w:sz w:val="16"/>
                <w:szCs w:val="16"/>
              </w:rPr>
              <w:t>вид древесины</w:t>
            </w:r>
            <w:r w:rsidRPr="001617E3">
              <w:rPr>
                <w:rFonts w:ascii="Times New Roman" w:hAnsi="Times New Roman" w:cs="Times New Roman"/>
                <w:sz w:val="16"/>
                <w:szCs w:val="16"/>
              </w:rPr>
              <w:t>)</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A24459" w:rsidRDefault="0051256E" w:rsidP="00B66775">
            <w:pPr>
              <w:pStyle w:val="ConsPlusNormal"/>
              <w:jc w:val="center"/>
              <w:rPr>
                <w:rFonts w:ascii="Times New Roman" w:hAnsi="Times New Roman" w:cs="Times New Roman"/>
                <w:sz w:val="16"/>
                <w:szCs w:val="16"/>
              </w:rPr>
            </w:pPr>
            <w:proofErr w:type="gramStart"/>
            <w:r w:rsidRPr="00A24459">
              <w:rPr>
                <w:rFonts w:ascii="Times New Roman" w:hAnsi="Times New Roman" w:cs="Times New Roman"/>
                <w:sz w:val="16"/>
                <w:szCs w:val="16"/>
              </w:rPr>
              <w:t>предельное значение - массив древесины "ценных" пород (</w:t>
            </w:r>
            <w:proofErr w:type="spellStart"/>
            <w:r w:rsidRPr="00A24459">
              <w:rPr>
                <w:rFonts w:ascii="Times New Roman" w:hAnsi="Times New Roman" w:cs="Times New Roman"/>
                <w:sz w:val="16"/>
                <w:szCs w:val="16"/>
              </w:rPr>
              <w:t>твердо-лиственных</w:t>
            </w:r>
            <w:proofErr w:type="spellEnd"/>
            <w:r w:rsidRPr="00A24459">
              <w:rPr>
                <w:rFonts w:ascii="Times New Roman" w:hAnsi="Times New Roman" w:cs="Times New Roman"/>
                <w:sz w:val="16"/>
                <w:szCs w:val="16"/>
              </w:rPr>
              <w:t xml:space="preserve"> и тропических); 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roofErr w:type="gramEnd"/>
          </w:p>
        </w:tc>
        <w:tc>
          <w:tcPr>
            <w:tcW w:w="1296" w:type="dxa"/>
          </w:tcPr>
          <w:p w:rsidR="0051256E" w:rsidRPr="00A24459" w:rsidRDefault="0051256E" w:rsidP="00B66775">
            <w:pPr>
              <w:pStyle w:val="ConsPlusNormal"/>
              <w:jc w:val="center"/>
              <w:rPr>
                <w:rFonts w:ascii="Times New Roman" w:hAnsi="Times New Roman" w:cs="Times New Roman"/>
                <w:sz w:val="16"/>
                <w:szCs w:val="16"/>
              </w:rPr>
            </w:pPr>
            <w:proofErr w:type="gramStart"/>
            <w:r w:rsidRPr="00A24459">
              <w:rPr>
                <w:rFonts w:ascii="Times New Roman" w:hAnsi="Times New Roman" w:cs="Times New Roman"/>
                <w:sz w:val="16"/>
                <w:szCs w:val="16"/>
              </w:rPr>
              <w:t>значение - массив древесины "ценных" пород (</w:t>
            </w:r>
            <w:proofErr w:type="spellStart"/>
            <w:r w:rsidRPr="00A24459">
              <w:rPr>
                <w:rFonts w:ascii="Times New Roman" w:hAnsi="Times New Roman" w:cs="Times New Roman"/>
                <w:sz w:val="16"/>
                <w:szCs w:val="16"/>
              </w:rPr>
              <w:t>твердо-лиственных</w:t>
            </w:r>
            <w:proofErr w:type="spellEnd"/>
            <w:r w:rsidRPr="00A24459">
              <w:rPr>
                <w:rFonts w:ascii="Times New Roman" w:hAnsi="Times New Roman" w:cs="Times New Roman"/>
                <w:sz w:val="16"/>
                <w:szCs w:val="16"/>
              </w:rPr>
              <w:t xml:space="preserve"> и тропических); 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roofErr w:type="gramEnd"/>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r>
      <w:tr w:rsidR="0051256E" w:rsidRPr="00ED5A33" w:rsidTr="00B66775">
        <w:tc>
          <w:tcPr>
            <w:tcW w:w="426" w:type="dxa"/>
            <w:vMerge w:val="restart"/>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11.</w:t>
            </w:r>
          </w:p>
        </w:tc>
        <w:tc>
          <w:tcPr>
            <w:tcW w:w="851" w:type="dxa"/>
            <w:vMerge w:val="restart"/>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31.01.12. 160</w:t>
            </w:r>
          </w:p>
        </w:tc>
        <w:tc>
          <w:tcPr>
            <w:tcW w:w="1701" w:type="dxa"/>
            <w:vMerge w:val="restart"/>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Мебель для сидения, преимущественно с деревянным каркасом</w:t>
            </w: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sidRPr="001617E3">
              <w:rPr>
                <w:rFonts w:ascii="Times New Roman" w:hAnsi="Times New Roman" w:cs="Times New Roman"/>
                <w:sz w:val="16"/>
                <w:szCs w:val="16"/>
              </w:rPr>
              <w:t>Материал (вид древесины)</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A24459" w:rsidRDefault="0051256E" w:rsidP="00B66775">
            <w:pPr>
              <w:pStyle w:val="ConsPlusNormal"/>
              <w:jc w:val="center"/>
              <w:rPr>
                <w:rFonts w:ascii="Times New Roman" w:hAnsi="Times New Roman" w:cs="Times New Roman"/>
                <w:sz w:val="16"/>
                <w:szCs w:val="16"/>
              </w:rPr>
            </w:pPr>
            <w:proofErr w:type="gramStart"/>
            <w:r w:rsidRPr="00A24459">
              <w:rPr>
                <w:rFonts w:ascii="Times New Roman" w:hAnsi="Times New Roman" w:cs="Times New Roman"/>
                <w:sz w:val="16"/>
                <w:szCs w:val="16"/>
              </w:rPr>
              <w:t>предельное значение - массив древесины "ценных" пород (</w:t>
            </w:r>
            <w:proofErr w:type="spellStart"/>
            <w:r w:rsidRPr="00A24459">
              <w:rPr>
                <w:rFonts w:ascii="Times New Roman" w:hAnsi="Times New Roman" w:cs="Times New Roman"/>
                <w:sz w:val="16"/>
                <w:szCs w:val="16"/>
              </w:rPr>
              <w:t>твердо-лиственных</w:t>
            </w:r>
            <w:proofErr w:type="spellEnd"/>
            <w:r w:rsidRPr="00A24459">
              <w:rPr>
                <w:rFonts w:ascii="Times New Roman" w:hAnsi="Times New Roman" w:cs="Times New Roman"/>
                <w:sz w:val="16"/>
                <w:szCs w:val="16"/>
              </w:rPr>
              <w:t xml:space="preserve"> и тропических); возможные значения: </w:t>
            </w:r>
            <w:r w:rsidRPr="00A24459">
              <w:rPr>
                <w:rFonts w:ascii="Times New Roman" w:hAnsi="Times New Roman" w:cs="Times New Roman"/>
                <w:sz w:val="16"/>
                <w:szCs w:val="16"/>
              </w:rPr>
              <w:lastRenderedPageBreak/>
              <w:t xml:space="preserve">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roofErr w:type="gramEnd"/>
          </w:p>
        </w:tc>
        <w:tc>
          <w:tcPr>
            <w:tcW w:w="1296" w:type="dxa"/>
          </w:tcPr>
          <w:p w:rsidR="0051256E" w:rsidRPr="00A24459" w:rsidRDefault="0051256E" w:rsidP="00B66775">
            <w:pPr>
              <w:pStyle w:val="ConsPlusNormal"/>
              <w:jc w:val="center"/>
              <w:rPr>
                <w:rFonts w:ascii="Times New Roman" w:hAnsi="Times New Roman" w:cs="Times New Roman"/>
                <w:sz w:val="16"/>
                <w:szCs w:val="16"/>
              </w:rPr>
            </w:pPr>
            <w:proofErr w:type="gramStart"/>
            <w:r w:rsidRPr="00A24459">
              <w:rPr>
                <w:rFonts w:ascii="Times New Roman" w:hAnsi="Times New Roman" w:cs="Times New Roman"/>
                <w:sz w:val="16"/>
                <w:szCs w:val="16"/>
              </w:rPr>
              <w:lastRenderedPageBreak/>
              <w:t>значение - массив древесины "ценных" пород (</w:t>
            </w:r>
            <w:proofErr w:type="spellStart"/>
            <w:r w:rsidRPr="00A24459">
              <w:rPr>
                <w:rFonts w:ascii="Times New Roman" w:hAnsi="Times New Roman" w:cs="Times New Roman"/>
                <w:sz w:val="16"/>
                <w:szCs w:val="16"/>
              </w:rPr>
              <w:t>твердо-лиственных</w:t>
            </w:r>
            <w:proofErr w:type="spellEnd"/>
            <w:r w:rsidRPr="00A24459">
              <w:rPr>
                <w:rFonts w:ascii="Times New Roman" w:hAnsi="Times New Roman" w:cs="Times New Roman"/>
                <w:sz w:val="16"/>
                <w:szCs w:val="16"/>
              </w:rPr>
              <w:t xml:space="preserve"> и тропических); возможные значения: древесина </w:t>
            </w:r>
            <w:r w:rsidRPr="00A24459">
              <w:rPr>
                <w:rFonts w:ascii="Times New Roman" w:hAnsi="Times New Roman" w:cs="Times New Roman"/>
                <w:sz w:val="16"/>
                <w:szCs w:val="16"/>
              </w:rPr>
              <w:lastRenderedPageBreak/>
              <w:t xml:space="preserve">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roofErr w:type="gramEnd"/>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lastRenderedPageBreak/>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c>
          <w:tcPr>
            <w:tcW w:w="1296" w:type="dxa"/>
          </w:tcPr>
          <w:p w:rsidR="0051256E" w:rsidRPr="00A24459" w:rsidRDefault="0051256E" w:rsidP="00B66775">
            <w:pPr>
              <w:pStyle w:val="ConsPlusNormal"/>
              <w:jc w:val="center"/>
              <w:rPr>
                <w:rFonts w:ascii="Times New Roman" w:hAnsi="Times New Roman" w:cs="Times New Roman"/>
                <w:sz w:val="16"/>
                <w:szCs w:val="16"/>
              </w:rPr>
            </w:pPr>
            <w:r w:rsidRPr="00A24459">
              <w:rPr>
                <w:rFonts w:ascii="Times New Roman" w:hAnsi="Times New Roman" w:cs="Times New Roman"/>
                <w:sz w:val="16"/>
                <w:szCs w:val="16"/>
              </w:rPr>
              <w:t xml:space="preserve">возможные значения: древесина хвойных и </w:t>
            </w:r>
            <w:proofErr w:type="spellStart"/>
            <w:r w:rsidRPr="00A24459">
              <w:rPr>
                <w:rFonts w:ascii="Times New Roman" w:hAnsi="Times New Roman" w:cs="Times New Roman"/>
                <w:sz w:val="16"/>
                <w:szCs w:val="16"/>
              </w:rPr>
              <w:t>мягколиствен</w:t>
            </w:r>
            <w:r>
              <w:rPr>
                <w:rFonts w:ascii="Times New Roman" w:hAnsi="Times New Roman" w:cs="Times New Roman"/>
                <w:sz w:val="16"/>
                <w:szCs w:val="16"/>
              </w:rPr>
              <w:t>-</w:t>
            </w:r>
            <w:r w:rsidRPr="00A24459">
              <w:rPr>
                <w:rFonts w:ascii="Times New Roman" w:hAnsi="Times New Roman" w:cs="Times New Roman"/>
                <w:sz w:val="16"/>
                <w:szCs w:val="16"/>
              </w:rPr>
              <w:t>ных</w:t>
            </w:r>
            <w:proofErr w:type="spellEnd"/>
            <w:r w:rsidRPr="00A24459">
              <w:rPr>
                <w:rFonts w:ascii="Times New Roman" w:hAnsi="Times New Roman" w:cs="Times New Roman"/>
                <w:sz w:val="16"/>
                <w:szCs w:val="16"/>
              </w:rPr>
              <w:t xml:space="preserve"> пород: береза, лиственница, сосна, ель</w:t>
            </w:r>
          </w:p>
        </w:tc>
      </w:tr>
      <w:tr w:rsidR="0051256E" w:rsidRPr="00ED5A33" w:rsidTr="00B66775">
        <w:tc>
          <w:tcPr>
            <w:tcW w:w="426" w:type="dxa"/>
            <w:vMerge/>
          </w:tcPr>
          <w:p w:rsidR="0051256E" w:rsidRPr="001617E3" w:rsidRDefault="0051256E" w:rsidP="00B66775">
            <w:pPr>
              <w:pStyle w:val="ConsPlusNormal"/>
              <w:jc w:val="center"/>
              <w:rPr>
                <w:rFonts w:ascii="Times New Roman" w:hAnsi="Times New Roman" w:cs="Times New Roman"/>
                <w:sz w:val="16"/>
                <w:szCs w:val="16"/>
              </w:rPr>
            </w:pPr>
          </w:p>
        </w:tc>
        <w:tc>
          <w:tcPr>
            <w:tcW w:w="851" w:type="dxa"/>
            <w:vMerge/>
          </w:tcPr>
          <w:p w:rsidR="0051256E" w:rsidRDefault="0051256E" w:rsidP="00B66775">
            <w:pPr>
              <w:pStyle w:val="ConsPlusNormal"/>
              <w:jc w:val="center"/>
              <w:rPr>
                <w:rFonts w:ascii="Times New Roman" w:hAnsi="Times New Roman" w:cs="Times New Roman"/>
                <w:sz w:val="16"/>
                <w:szCs w:val="16"/>
              </w:rPr>
            </w:pPr>
          </w:p>
        </w:tc>
        <w:tc>
          <w:tcPr>
            <w:tcW w:w="1701" w:type="dxa"/>
            <w:vMerge/>
          </w:tcPr>
          <w:p w:rsidR="0051256E" w:rsidRPr="00727E42" w:rsidRDefault="0051256E" w:rsidP="00B66775">
            <w:pPr>
              <w:pStyle w:val="ConsPlusNormal"/>
              <w:jc w:val="center"/>
              <w:rPr>
                <w:sz w:val="12"/>
                <w:szCs w:val="12"/>
              </w:rPr>
            </w:pPr>
          </w:p>
        </w:tc>
        <w:tc>
          <w:tcPr>
            <w:tcW w:w="1559" w:type="dxa"/>
          </w:tcPr>
          <w:p w:rsidR="0051256E" w:rsidRPr="001617E3" w:rsidRDefault="0051256E" w:rsidP="00B66775">
            <w:pPr>
              <w:pStyle w:val="ConsPlusNormal"/>
              <w:jc w:val="center"/>
              <w:rPr>
                <w:rFonts w:ascii="Times New Roman" w:hAnsi="Times New Roman" w:cs="Times New Roman"/>
                <w:sz w:val="16"/>
                <w:szCs w:val="16"/>
              </w:rPr>
            </w:pPr>
            <w:r>
              <w:rPr>
                <w:rFonts w:ascii="Times New Roman" w:hAnsi="Times New Roman" w:cs="Times New Roman"/>
                <w:sz w:val="16"/>
                <w:szCs w:val="16"/>
              </w:rPr>
              <w:t>Обивочные материалы</w:t>
            </w:r>
          </w:p>
        </w:tc>
        <w:tc>
          <w:tcPr>
            <w:tcW w:w="851" w:type="dxa"/>
          </w:tcPr>
          <w:p w:rsidR="0051256E" w:rsidRPr="001617E3" w:rsidRDefault="0051256E" w:rsidP="00B66775">
            <w:pPr>
              <w:pStyle w:val="ConsPlusNormal"/>
              <w:rPr>
                <w:rFonts w:ascii="Times New Roman" w:hAnsi="Times New Roman" w:cs="Times New Roman"/>
                <w:sz w:val="16"/>
                <w:szCs w:val="16"/>
              </w:rPr>
            </w:pPr>
          </w:p>
        </w:tc>
        <w:tc>
          <w:tcPr>
            <w:tcW w:w="992" w:type="dxa"/>
          </w:tcPr>
          <w:p w:rsidR="0051256E" w:rsidRPr="001617E3" w:rsidRDefault="0051256E" w:rsidP="00B66775">
            <w:pPr>
              <w:pStyle w:val="ConsPlusNormal"/>
              <w:rPr>
                <w:rFonts w:ascii="Times New Roman" w:hAnsi="Times New Roman" w:cs="Times New Roman"/>
                <w:sz w:val="16"/>
                <w:szCs w:val="16"/>
              </w:rPr>
            </w:pPr>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кожа натуральная; возможные значения: искусственная кожа;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1617E3" w:rsidRDefault="0051256E" w:rsidP="00B66775">
            <w:pPr>
              <w:pStyle w:val="ConsPlusNormal"/>
              <w:jc w:val="center"/>
              <w:rPr>
                <w:rFonts w:ascii="Times New Roman" w:hAnsi="Times New Roman" w:cs="Times New Roman"/>
                <w:sz w:val="16"/>
                <w:szCs w:val="16"/>
              </w:rPr>
            </w:pPr>
            <w:proofErr w:type="gramStart"/>
            <w:r w:rsidRPr="001617E3">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1617E3">
              <w:rPr>
                <w:rFonts w:ascii="Times New Roman" w:hAnsi="Times New Roman" w:cs="Times New Roman"/>
                <w:sz w:val="16"/>
                <w:szCs w:val="16"/>
              </w:rPr>
              <w:t>микрофибра</w:t>
            </w:r>
            <w:proofErr w:type="spellEnd"/>
            <w:r w:rsidRPr="001617E3">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r w:rsidRPr="007456A4">
              <w:rPr>
                <w:rFonts w:ascii="Times New Roman" w:hAnsi="Times New Roman" w:cs="Times New Roman"/>
                <w:sz w:val="16"/>
                <w:szCs w:val="16"/>
              </w:rPr>
              <w:t>значение - ткань; возможные значения: нетканые материалы</w:t>
            </w:r>
          </w:p>
        </w:tc>
        <w:tc>
          <w:tcPr>
            <w:tcW w:w="1296" w:type="dxa"/>
          </w:tcPr>
          <w:p w:rsidR="0051256E" w:rsidRPr="007456A4" w:rsidRDefault="0051256E" w:rsidP="00B66775">
            <w:pPr>
              <w:pStyle w:val="ConsPlusNormal"/>
              <w:jc w:val="center"/>
              <w:rPr>
                <w:rFonts w:ascii="Times New Roman" w:hAnsi="Times New Roman" w:cs="Times New Roman"/>
                <w:sz w:val="16"/>
                <w:szCs w:val="16"/>
              </w:rPr>
            </w:pPr>
            <w:proofErr w:type="gramStart"/>
            <w:r w:rsidRPr="007456A4">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7456A4">
              <w:rPr>
                <w:rFonts w:ascii="Times New Roman" w:hAnsi="Times New Roman" w:cs="Times New Roman"/>
                <w:sz w:val="16"/>
                <w:szCs w:val="16"/>
              </w:rPr>
              <w:t>микрофибра</w:t>
            </w:r>
            <w:proofErr w:type="spellEnd"/>
            <w:r w:rsidRPr="007456A4">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proofErr w:type="gramStart"/>
            <w:r w:rsidRPr="007456A4">
              <w:rPr>
                <w:rFonts w:ascii="Times New Roman" w:hAnsi="Times New Roman" w:cs="Times New Roman"/>
                <w:sz w:val="16"/>
                <w:szCs w:val="16"/>
              </w:rPr>
              <w:t>предельное значение - искусственная кожа; возможные значения: мебельный (искусственный) мех, искусственная замша (</w:t>
            </w:r>
            <w:proofErr w:type="spellStart"/>
            <w:r w:rsidRPr="007456A4">
              <w:rPr>
                <w:rFonts w:ascii="Times New Roman" w:hAnsi="Times New Roman" w:cs="Times New Roman"/>
                <w:sz w:val="16"/>
                <w:szCs w:val="16"/>
              </w:rPr>
              <w:t>микрофибра</w:t>
            </w:r>
            <w:proofErr w:type="spellEnd"/>
            <w:r w:rsidRPr="007456A4">
              <w:rPr>
                <w:rFonts w:ascii="Times New Roman" w:hAnsi="Times New Roman" w:cs="Times New Roman"/>
                <w:sz w:val="16"/>
                <w:szCs w:val="16"/>
              </w:rPr>
              <w:t>), ткань, нетканые материалы</w:t>
            </w:r>
            <w:proofErr w:type="gramEnd"/>
          </w:p>
        </w:tc>
        <w:tc>
          <w:tcPr>
            <w:tcW w:w="1296" w:type="dxa"/>
          </w:tcPr>
          <w:p w:rsidR="0051256E" w:rsidRPr="007456A4" w:rsidRDefault="0051256E" w:rsidP="00B66775">
            <w:pPr>
              <w:pStyle w:val="ConsPlusNormal"/>
              <w:jc w:val="center"/>
              <w:rPr>
                <w:rFonts w:ascii="Times New Roman" w:hAnsi="Times New Roman" w:cs="Times New Roman"/>
                <w:sz w:val="16"/>
                <w:szCs w:val="16"/>
              </w:rPr>
            </w:pPr>
            <w:r w:rsidRPr="007456A4">
              <w:rPr>
                <w:rFonts w:ascii="Times New Roman" w:hAnsi="Times New Roman" w:cs="Times New Roman"/>
                <w:sz w:val="16"/>
                <w:szCs w:val="16"/>
              </w:rPr>
              <w:t>значение - ткань; возможные значения: нетканые материалы</w:t>
            </w:r>
          </w:p>
        </w:tc>
      </w:tr>
    </w:tbl>
    <w:p w:rsidR="0051256E" w:rsidRDefault="0051256E" w:rsidP="0051256E">
      <w:pPr>
        <w:pStyle w:val="ConsPlusNormal"/>
        <w:jc w:val="both"/>
      </w:pPr>
    </w:p>
    <w:p w:rsidR="0051256E" w:rsidRDefault="0051256E" w:rsidP="0051256E">
      <w:pPr>
        <w:pStyle w:val="ConsPlusNormal"/>
        <w:ind w:firstLine="540"/>
        <w:jc w:val="both"/>
      </w:pPr>
      <w:r>
        <w:t>--------------------------------</w:t>
      </w:r>
    </w:p>
    <w:p w:rsidR="0051256E" w:rsidRDefault="0051256E" w:rsidP="0051256E">
      <w:pPr>
        <w:pStyle w:val="ConsPlusNormal"/>
        <w:jc w:val="both"/>
        <w:rPr>
          <w:rFonts w:ascii="Times New Roman" w:hAnsi="Times New Roman" w:cs="Times New Roman"/>
        </w:rPr>
      </w:pPr>
      <w:bookmarkStart w:id="1" w:name="P568"/>
      <w:bookmarkEnd w:id="1"/>
      <w:r w:rsidRPr="00C15C20">
        <w:rPr>
          <w:rFonts w:ascii="Times New Roman" w:hAnsi="Times New Roman" w:cs="Times New Roman"/>
        </w:rPr>
        <w:t>&lt;</w:t>
      </w:r>
      <w:r>
        <w:rPr>
          <w:rFonts w:ascii="Times New Roman" w:hAnsi="Times New Roman" w:cs="Times New Roman"/>
        </w:rPr>
        <w:t>1</w:t>
      </w:r>
      <w:r w:rsidRPr="00C15C20">
        <w:rPr>
          <w:rFonts w:ascii="Times New Roman" w:hAnsi="Times New Roman" w:cs="Times New Roman"/>
        </w:rPr>
        <w:t>&gt;</w:t>
      </w:r>
      <w:r w:rsidRPr="001B34E5">
        <w:t xml:space="preserve"> </w:t>
      </w:r>
      <w:r w:rsidRPr="001B34E5">
        <w:rPr>
          <w:rFonts w:ascii="Times New Roman" w:hAnsi="Times New Roman" w:cs="Times New Roman"/>
        </w:rPr>
        <w:t>Норматив предельной стоимости товаров, работ, услуг  в 2016 году и последующих годах применяется с учетом индекса потребительских цен</w:t>
      </w:r>
      <w:r>
        <w:rPr>
          <w:rFonts w:ascii="Times New Roman" w:hAnsi="Times New Roman" w:cs="Times New Roman"/>
        </w:rPr>
        <w:t>.</w:t>
      </w:r>
    </w:p>
    <w:p w:rsidR="0051256E" w:rsidRPr="00C15C20" w:rsidRDefault="0051256E" w:rsidP="0051256E">
      <w:pPr>
        <w:pStyle w:val="ConsPlusNormal"/>
        <w:jc w:val="both"/>
        <w:rPr>
          <w:rFonts w:ascii="Times New Roman" w:hAnsi="Times New Roman" w:cs="Times New Roman"/>
        </w:rPr>
      </w:pPr>
      <w:r w:rsidRPr="00C15C20">
        <w:rPr>
          <w:rFonts w:ascii="Times New Roman" w:hAnsi="Times New Roman" w:cs="Times New Roman"/>
        </w:rPr>
        <w:t>&lt;</w:t>
      </w:r>
      <w:r>
        <w:rPr>
          <w:rFonts w:ascii="Times New Roman" w:hAnsi="Times New Roman" w:cs="Times New Roman"/>
        </w:rPr>
        <w:t>2</w:t>
      </w:r>
      <w:r w:rsidRPr="00C15C20">
        <w:rPr>
          <w:rFonts w:ascii="Times New Roman" w:hAnsi="Times New Roman" w:cs="Times New Roman"/>
        </w:rPr>
        <w:t>&gt; Значения характеристик товаров (работ, услуг) (в том числе предельные цены), не указанные в обязательном перечне, в соответствии с пунктом 2 Правил определяются при формировании ведомственного перечня.</w:t>
      </w:r>
    </w:p>
    <w:p w:rsidR="0051256E" w:rsidRDefault="0051256E" w:rsidP="0051256E">
      <w:pPr>
        <w:pStyle w:val="ConsPlusNormal"/>
        <w:jc w:val="both"/>
        <w:rPr>
          <w:rFonts w:ascii="Times New Roman" w:hAnsi="Times New Roman" w:cs="Times New Roman"/>
        </w:rPr>
      </w:pPr>
      <w:bookmarkStart w:id="2" w:name="P569"/>
      <w:bookmarkEnd w:id="2"/>
      <w:r w:rsidRPr="00C15C20">
        <w:rPr>
          <w:rFonts w:ascii="Times New Roman" w:hAnsi="Times New Roman" w:cs="Times New Roman"/>
        </w:rPr>
        <w:t>&lt;</w:t>
      </w:r>
      <w:r>
        <w:rPr>
          <w:rFonts w:ascii="Times New Roman" w:hAnsi="Times New Roman" w:cs="Times New Roman"/>
        </w:rPr>
        <w:t>3</w:t>
      </w:r>
      <w:r w:rsidRPr="00C15C20">
        <w:rPr>
          <w:rFonts w:ascii="Times New Roman" w:hAnsi="Times New Roman" w:cs="Times New Roman"/>
        </w:rPr>
        <w:t xml:space="preserve">&gt; Значения характеристик (в том числе предельные цены) по графам </w:t>
      </w:r>
      <w:r>
        <w:rPr>
          <w:rFonts w:ascii="Times New Roman" w:hAnsi="Times New Roman" w:cs="Times New Roman"/>
        </w:rPr>
        <w:t>12</w:t>
      </w:r>
      <w:r w:rsidRPr="00C15C20">
        <w:rPr>
          <w:rFonts w:ascii="Times New Roman" w:hAnsi="Times New Roman" w:cs="Times New Roman"/>
        </w:rPr>
        <w:t xml:space="preserve"> и </w:t>
      </w:r>
      <w:r>
        <w:rPr>
          <w:rFonts w:ascii="Times New Roman" w:hAnsi="Times New Roman" w:cs="Times New Roman"/>
        </w:rPr>
        <w:t>13</w:t>
      </w:r>
      <w:r w:rsidRPr="00C15C20">
        <w:rPr>
          <w:rFonts w:ascii="Times New Roman" w:hAnsi="Times New Roman" w:cs="Times New Roman"/>
        </w:rPr>
        <w:t xml:space="preserve"> при формировании ведомственного перечня предусматриваются</w:t>
      </w:r>
      <w:r w:rsidR="006B619E">
        <w:rPr>
          <w:rFonts w:ascii="Times New Roman" w:hAnsi="Times New Roman" w:cs="Times New Roman"/>
        </w:rPr>
        <w:t xml:space="preserve"> по решению Главы сельского поселения «</w:t>
      </w:r>
      <w:proofErr w:type="spellStart"/>
      <w:r w:rsidR="006B619E">
        <w:rPr>
          <w:rFonts w:ascii="Times New Roman" w:hAnsi="Times New Roman" w:cs="Times New Roman"/>
        </w:rPr>
        <w:t>Новооловское</w:t>
      </w:r>
      <w:proofErr w:type="spellEnd"/>
      <w:r w:rsidR="006B619E">
        <w:rPr>
          <w:rFonts w:ascii="Times New Roman" w:hAnsi="Times New Roman" w:cs="Times New Roman"/>
        </w:rPr>
        <w:t>»</w:t>
      </w:r>
      <w:r w:rsidRPr="00ED5A33">
        <w:rPr>
          <w:rFonts w:ascii="Times New Roman" w:hAnsi="Times New Roman" w:cs="Times New Roman"/>
        </w:rPr>
        <w:t>,</w:t>
      </w:r>
      <w:r>
        <w:rPr>
          <w:rFonts w:ascii="Times New Roman" w:hAnsi="Times New Roman" w:cs="Times New Roman"/>
        </w:rPr>
        <w:t xml:space="preserve"> </w:t>
      </w:r>
      <w:r w:rsidRPr="00C15C20">
        <w:rPr>
          <w:rFonts w:ascii="Times New Roman" w:hAnsi="Times New Roman" w:cs="Times New Roman"/>
        </w:rPr>
        <w:t xml:space="preserve"> при наличии служебной необходимости.</w:t>
      </w:r>
      <w:bookmarkStart w:id="3" w:name="P570"/>
      <w:bookmarkEnd w:id="3"/>
    </w:p>
    <w:p w:rsidR="0051256E" w:rsidRPr="00637D33" w:rsidRDefault="0051256E" w:rsidP="0051256E">
      <w:pPr>
        <w:ind w:firstLine="709"/>
        <w:jc w:val="both"/>
        <w:rPr>
          <w:sz w:val="24"/>
          <w:szCs w:val="24"/>
        </w:rPr>
      </w:pPr>
    </w:p>
    <w:p w:rsidR="003174E0" w:rsidRDefault="003174E0"/>
    <w:sectPr w:rsidR="003174E0" w:rsidSect="00215D49">
      <w:pgSz w:w="16840" w:h="11907" w:orient="landscape" w:code="9"/>
      <w:pgMar w:top="737" w:right="680" w:bottom="737" w:left="119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ITT">
    <w:altName w:val="Times New Roman"/>
    <w:charset w:val="CC"/>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13656"/>
    <w:multiLevelType w:val="hybridMultilevel"/>
    <w:tmpl w:val="6D7A6C8A"/>
    <w:lvl w:ilvl="0" w:tplc="DC1237FE">
      <w:start w:val="1"/>
      <w:numFmt w:val="decimal"/>
      <w:lvlText w:val="%1."/>
      <w:lvlJc w:val="left"/>
      <w:pPr>
        <w:tabs>
          <w:tab w:val="num" w:pos="1068"/>
        </w:tabs>
        <w:ind w:left="0" w:firstLine="708"/>
      </w:pPr>
      <w:rPr>
        <w:rFonts w:hint="default"/>
      </w:rPr>
    </w:lvl>
    <w:lvl w:ilvl="1" w:tplc="73784F50">
      <w:numFmt w:val="none"/>
      <w:lvlText w:val=""/>
      <w:lvlJc w:val="left"/>
      <w:pPr>
        <w:tabs>
          <w:tab w:val="num" w:pos="360"/>
        </w:tabs>
      </w:pPr>
      <w:rPr>
        <w:rFonts w:hint="default"/>
      </w:rPr>
    </w:lvl>
    <w:lvl w:ilvl="2" w:tplc="12D827FC">
      <w:numFmt w:val="none"/>
      <w:lvlText w:val=""/>
      <w:lvlJc w:val="left"/>
      <w:pPr>
        <w:tabs>
          <w:tab w:val="num" w:pos="360"/>
        </w:tabs>
      </w:pPr>
    </w:lvl>
    <w:lvl w:ilvl="3" w:tplc="32C066C4">
      <w:numFmt w:val="none"/>
      <w:lvlText w:val=""/>
      <w:lvlJc w:val="left"/>
      <w:pPr>
        <w:tabs>
          <w:tab w:val="num" w:pos="360"/>
        </w:tabs>
      </w:pPr>
    </w:lvl>
    <w:lvl w:ilvl="4" w:tplc="01BE248C">
      <w:numFmt w:val="none"/>
      <w:lvlText w:val=""/>
      <w:lvlJc w:val="left"/>
      <w:pPr>
        <w:tabs>
          <w:tab w:val="num" w:pos="360"/>
        </w:tabs>
      </w:pPr>
    </w:lvl>
    <w:lvl w:ilvl="5" w:tplc="69F0ADEE">
      <w:numFmt w:val="none"/>
      <w:lvlText w:val=""/>
      <w:lvlJc w:val="left"/>
      <w:pPr>
        <w:tabs>
          <w:tab w:val="num" w:pos="360"/>
        </w:tabs>
      </w:pPr>
    </w:lvl>
    <w:lvl w:ilvl="6" w:tplc="29983718">
      <w:numFmt w:val="none"/>
      <w:lvlText w:val=""/>
      <w:lvlJc w:val="left"/>
      <w:pPr>
        <w:tabs>
          <w:tab w:val="num" w:pos="360"/>
        </w:tabs>
      </w:pPr>
    </w:lvl>
    <w:lvl w:ilvl="7" w:tplc="030640C6">
      <w:numFmt w:val="none"/>
      <w:lvlText w:val=""/>
      <w:lvlJc w:val="left"/>
      <w:pPr>
        <w:tabs>
          <w:tab w:val="num" w:pos="360"/>
        </w:tabs>
      </w:pPr>
    </w:lvl>
    <w:lvl w:ilvl="8" w:tplc="3AB47280">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56E"/>
    <w:rsid w:val="000053FA"/>
    <w:rsid w:val="00015CF3"/>
    <w:rsid w:val="000249AD"/>
    <w:rsid w:val="00054C47"/>
    <w:rsid w:val="00065624"/>
    <w:rsid w:val="00067018"/>
    <w:rsid w:val="000A2E82"/>
    <w:rsid w:val="000B07FB"/>
    <w:rsid w:val="000B552F"/>
    <w:rsid w:val="000F5FA4"/>
    <w:rsid w:val="00101064"/>
    <w:rsid w:val="00160CA0"/>
    <w:rsid w:val="0018186A"/>
    <w:rsid w:val="001B0342"/>
    <w:rsid w:val="001B75A9"/>
    <w:rsid w:val="001C01AA"/>
    <w:rsid w:val="001F0E4C"/>
    <w:rsid w:val="001F309E"/>
    <w:rsid w:val="00243432"/>
    <w:rsid w:val="00290395"/>
    <w:rsid w:val="002A34CC"/>
    <w:rsid w:val="002D732D"/>
    <w:rsid w:val="002E28BC"/>
    <w:rsid w:val="00310C08"/>
    <w:rsid w:val="003174E0"/>
    <w:rsid w:val="00332567"/>
    <w:rsid w:val="003405F1"/>
    <w:rsid w:val="00455930"/>
    <w:rsid w:val="004845EB"/>
    <w:rsid w:val="00486B49"/>
    <w:rsid w:val="004B49AF"/>
    <w:rsid w:val="004B701D"/>
    <w:rsid w:val="004B7111"/>
    <w:rsid w:val="004D71A1"/>
    <w:rsid w:val="0051256E"/>
    <w:rsid w:val="005207BA"/>
    <w:rsid w:val="00546E91"/>
    <w:rsid w:val="005A11BE"/>
    <w:rsid w:val="005A5637"/>
    <w:rsid w:val="005A7DAD"/>
    <w:rsid w:val="005D148F"/>
    <w:rsid w:val="005D3AD4"/>
    <w:rsid w:val="00611247"/>
    <w:rsid w:val="00621020"/>
    <w:rsid w:val="0063462A"/>
    <w:rsid w:val="00682DC9"/>
    <w:rsid w:val="006902F5"/>
    <w:rsid w:val="006A7112"/>
    <w:rsid w:val="006B619E"/>
    <w:rsid w:val="006D4B0A"/>
    <w:rsid w:val="00716998"/>
    <w:rsid w:val="0073619F"/>
    <w:rsid w:val="007A330C"/>
    <w:rsid w:val="007B1957"/>
    <w:rsid w:val="007D205A"/>
    <w:rsid w:val="007E32B8"/>
    <w:rsid w:val="00800203"/>
    <w:rsid w:val="00813702"/>
    <w:rsid w:val="00832765"/>
    <w:rsid w:val="0084345B"/>
    <w:rsid w:val="00954428"/>
    <w:rsid w:val="0095671A"/>
    <w:rsid w:val="0097710C"/>
    <w:rsid w:val="009A4739"/>
    <w:rsid w:val="009B373F"/>
    <w:rsid w:val="00AF39B0"/>
    <w:rsid w:val="00B41EA8"/>
    <w:rsid w:val="00B64B0C"/>
    <w:rsid w:val="00BC1A70"/>
    <w:rsid w:val="00BD719C"/>
    <w:rsid w:val="00BF6E18"/>
    <w:rsid w:val="00C40EBF"/>
    <w:rsid w:val="00C81DE7"/>
    <w:rsid w:val="00CE4735"/>
    <w:rsid w:val="00CE771F"/>
    <w:rsid w:val="00D05AF3"/>
    <w:rsid w:val="00D12838"/>
    <w:rsid w:val="00D6092E"/>
    <w:rsid w:val="00D741AF"/>
    <w:rsid w:val="00DB0CA3"/>
    <w:rsid w:val="00DB14F6"/>
    <w:rsid w:val="00DD108C"/>
    <w:rsid w:val="00E7122E"/>
    <w:rsid w:val="00ED081E"/>
    <w:rsid w:val="00EE7ECB"/>
    <w:rsid w:val="00F75826"/>
    <w:rsid w:val="00F8038F"/>
    <w:rsid w:val="00F854AF"/>
    <w:rsid w:val="00FA3C36"/>
    <w:rsid w:val="00FC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56E"/>
    <w:pPr>
      <w:spacing w:after="0" w:line="240" w:lineRule="auto"/>
      <w:jc w:val="center"/>
    </w:pPr>
    <w:rPr>
      <w:rFonts w:ascii="Times New Roman" w:eastAsia="Times New Roman" w:hAnsi="Times New Roman" w:cs="Times New Roman"/>
      <w:sz w:val="20"/>
      <w:szCs w:val="20"/>
      <w:lang w:eastAsia="ru-RU"/>
    </w:rPr>
  </w:style>
  <w:style w:type="paragraph" w:styleId="6">
    <w:name w:val="heading 6"/>
    <w:basedOn w:val="a"/>
    <w:next w:val="a"/>
    <w:link w:val="60"/>
    <w:qFormat/>
    <w:rsid w:val="0051256E"/>
    <w:pPr>
      <w:keepNext/>
      <w:outlineLvl w:val="5"/>
    </w:pPr>
    <w:rPr>
      <w:b/>
      <w:cap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1256E"/>
    <w:rPr>
      <w:rFonts w:ascii="Times New Roman" w:eastAsia="Times New Roman" w:hAnsi="Times New Roman" w:cs="Times New Roman"/>
      <w:b/>
      <w:caps/>
      <w:sz w:val="36"/>
      <w:szCs w:val="20"/>
      <w:lang w:eastAsia="ru-RU"/>
    </w:rPr>
  </w:style>
  <w:style w:type="paragraph" w:styleId="a3">
    <w:name w:val="Body Text"/>
    <w:basedOn w:val="a"/>
    <w:link w:val="a4"/>
    <w:rsid w:val="0051256E"/>
    <w:rPr>
      <w:sz w:val="28"/>
    </w:rPr>
  </w:style>
  <w:style w:type="character" w:customStyle="1" w:styleId="a4">
    <w:name w:val="Основной текст Знак"/>
    <w:basedOn w:val="a0"/>
    <w:link w:val="a3"/>
    <w:rsid w:val="0051256E"/>
    <w:rPr>
      <w:rFonts w:ascii="Times New Roman" w:eastAsia="Times New Roman" w:hAnsi="Times New Roman" w:cs="Times New Roman"/>
      <w:sz w:val="28"/>
      <w:szCs w:val="20"/>
      <w:lang w:eastAsia="ru-RU"/>
    </w:rPr>
  </w:style>
  <w:style w:type="paragraph" w:customStyle="1" w:styleId="ConsPlusNormal">
    <w:name w:val="ConsPlusNormal"/>
    <w:uiPriority w:val="99"/>
    <w:rsid w:val="0051256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rsid w:val="002D732D"/>
    <w:rPr>
      <w:color w:val="0000FF" w:themeColor="hyperlink"/>
      <w:u w:val="single"/>
    </w:rPr>
  </w:style>
  <w:style w:type="paragraph" w:styleId="a6">
    <w:name w:val="List Paragraph"/>
    <w:basedOn w:val="a"/>
    <w:uiPriority w:val="34"/>
    <w:qFormat/>
    <w:rsid w:val="002D732D"/>
    <w:pPr>
      <w:ind w:left="720"/>
      <w:contextualSpacing/>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DF9C3DD558F0C0DCBD97510FC063D821EDB56758E187E8B475B96BDFCBK4L" TargetMode="External"/><Relationship Id="rId5" Type="http://schemas.openxmlformats.org/officeDocument/2006/relationships/hyperlink" Target="consultantplus://offline/ref=B8DF9C3DD558F0C0DCBD97510FC063D821ECB66151E287E8B475B96BDFB41EBC64A2C19FC3C14153C4K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4014</Words>
  <Characters>22882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ZaytsevAA</dc:creator>
  <cp:lastModifiedBy>adm</cp:lastModifiedBy>
  <cp:revision>6</cp:revision>
  <cp:lastPrinted>2016-04-12T05:41:00Z</cp:lastPrinted>
  <dcterms:created xsi:type="dcterms:W3CDTF">2016-07-12T11:54:00Z</dcterms:created>
  <dcterms:modified xsi:type="dcterms:W3CDTF">2016-07-25T02:06:00Z</dcterms:modified>
</cp:coreProperties>
</file>