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0A" w:rsidRDefault="008F7320" w:rsidP="008F7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8F7320" w:rsidRDefault="008F7320" w:rsidP="008F7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проект</w:t>
      </w:r>
    </w:p>
    <w:p w:rsidR="008F7320" w:rsidRDefault="008F7320" w:rsidP="008F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____2019г                                                                 </w:t>
      </w:r>
      <w:r w:rsidR="00EF0A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№ ____</w:t>
      </w:r>
    </w:p>
    <w:p w:rsidR="008F7320" w:rsidRDefault="008F7320" w:rsidP="008F7320">
      <w:pPr>
        <w:rPr>
          <w:rFonts w:ascii="Times New Roman" w:hAnsi="Times New Roman" w:cs="Times New Roman"/>
          <w:sz w:val="28"/>
          <w:szCs w:val="28"/>
        </w:rPr>
      </w:pPr>
    </w:p>
    <w:p w:rsidR="008F7320" w:rsidRPr="008F7320" w:rsidRDefault="008F7320" w:rsidP="008F7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2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№ 19 от 03 августа 2012 года «Об утверждении административного регламента по предоставлению муниципальной услуги «Выдача ордеров на проведение земляных работ»</w:t>
      </w:r>
    </w:p>
    <w:p w:rsidR="009A0C1B" w:rsidRDefault="008F7320" w:rsidP="00A1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целях оптимизации сроков прохождения процедур и исполнения п.2.8 раздела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«Плана, «Быстрых побед» по улучшению </w:t>
      </w:r>
      <w:r w:rsidR="00A16F4F">
        <w:rPr>
          <w:rFonts w:ascii="Times New Roman" w:hAnsi="Times New Roman" w:cs="Times New Roman"/>
          <w:sz w:val="28"/>
          <w:szCs w:val="28"/>
        </w:rPr>
        <w:t>инвестиционного климата Забайкальского края,</w:t>
      </w:r>
      <w:r w:rsidR="009A0C1B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«Икшицкое» ПОСТАНОВЛЯЕТ:</w:t>
      </w:r>
    </w:p>
    <w:p w:rsidR="00A16F4F" w:rsidRDefault="009A0C1B" w:rsidP="00A1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A16F4F">
        <w:rPr>
          <w:rFonts w:ascii="Times New Roman" w:hAnsi="Times New Roman" w:cs="Times New Roman"/>
          <w:sz w:val="28"/>
          <w:szCs w:val="28"/>
        </w:rPr>
        <w:t xml:space="preserve">нести изменения в Постановление администрации сельского  поселения «Икшицкое» № 19 от 03 августа 2012 года </w:t>
      </w:r>
      <w:r w:rsidR="00A16F4F" w:rsidRPr="00A16F4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«Выдача ордеров на проведение земляных работ»</w:t>
      </w:r>
      <w:r w:rsidR="00A16F4F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A16F4F" w:rsidRDefault="00A16F4F" w:rsidP="00A16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16F4F">
        <w:rPr>
          <w:rFonts w:ascii="Times New Roman" w:hAnsi="Times New Roman" w:cs="Times New Roman"/>
          <w:b/>
          <w:sz w:val="28"/>
          <w:szCs w:val="28"/>
        </w:rPr>
        <w:t>Часть 2 пункт 2.4</w:t>
      </w:r>
      <w:r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9A0C1B" w:rsidRPr="009A0C1B" w:rsidRDefault="00A16F4F" w:rsidP="009A0C1B">
      <w:pPr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 w:rsidRPr="009A0C1B">
        <w:rPr>
          <w:rFonts w:ascii="Times New Roman" w:hAnsi="Times New Roman" w:cs="Times New Roman"/>
          <w:sz w:val="28"/>
          <w:szCs w:val="28"/>
        </w:rPr>
        <w:t xml:space="preserve">«2.4) </w:t>
      </w:r>
      <w:r w:rsidR="009A0C1B" w:rsidRPr="009A0C1B">
        <w:rPr>
          <w:rFonts w:ascii="Times New Roman" w:hAnsi="Times New Roman"/>
          <w:sz w:val="28"/>
          <w:szCs w:val="28"/>
        </w:rPr>
        <w:t>Срок предоставления муниципальной услуги.</w:t>
      </w:r>
    </w:p>
    <w:p w:rsidR="009A0C1B" w:rsidRDefault="009A0C1B" w:rsidP="009A0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5686">
        <w:rPr>
          <w:rFonts w:ascii="Times New Roman" w:hAnsi="Times New Roman"/>
          <w:sz w:val="28"/>
          <w:szCs w:val="28"/>
        </w:rPr>
        <w:t>Срок предоставления м</w:t>
      </w:r>
      <w:r>
        <w:rPr>
          <w:rFonts w:ascii="Times New Roman" w:hAnsi="Times New Roman"/>
          <w:sz w:val="28"/>
          <w:szCs w:val="28"/>
        </w:rPr>
        <w:t>униципальной услуги – не более 2</w:t>
      </w:r>
      <w:r w:rsidRPr="009E5686">
        <w:rPr>
          <w:rFonts w:ascii="Times New Roman" w:hAnsi="Times New Roman"/>
          <w:sz w:val="28"/>
          <w:szCs w:val="28"/>
        </w:rPr>
        <w:t>0 дней с момента регистрации письменного заявления, с представлением полного пакета документов, необходимых для получения муниципальной услуги (представленных на информационном щите).</w:t>
      </w:r>
    </w:p>
    <w:p w:rsidR="00EF0A4D" w:rsidRDefault="00EF0A4D" w:rsidP="00EF0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A4D" w:rsidRDefault="00EF0A4D" w:rsidP="00EF0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EF0A4D" w:rsidRDefault="00EF0A4D" w:rsidP="00EF0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A4D" w:rsidRDefault="00EF0A4D" w:rsidP="00EF0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обнародовать на стендах администрации и библиотеки с. Икшица и на официальном сайте администрации МР «Чернышевский район».</w:t>
      </w:r>
    </w:p>
    <w:p w:rsidR="00EF0A4D" w:rsidRDefault="00EF0A4D" w:rsidP="00EF0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A4D" w:rsidRPr="009E5686" w:rsidRDefault="00EF0A4D" w:rsidP="00EF0A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«Икшицкое»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Резанова</w:t>
      </w:r>
      <w:proofErr w:type="spellEnd"/>
    </w:p>
    <w:p w:rsidR="00A16F4F" w:rsidRDefault="00A16F4F" w:rsidP="00A16F4F">
      <w:pPr>
        <w:rPr>
          <w:rFonts w:ascii="Times New Roman" w:hAnsi="Times New Roman" w:cs="Times New Roman"/>
          <w:sz w:val="28"/>
          <w:szCs w:val="28"/>
        </w:rPr>
      </w:pPr>
    </w:p>
    <w:p w:rsidR="00A16F4F" w:rsidRPr="00A16F4F" w:rsidRDefault="00A16F4F" w:rsidP="00A16F4F">
      <w:pPr>
        <w:rPr>
          <w:rFonts w:ascii="Times New Roman" w:hAnsi="Times New Roman" w:cs="Times New Roman"/>
          <w:sz w:val="28"/>
          <w:szCs w:val="28"/>
        </w:rPr>
      </w:pPr>
    </w:p>
    <w:p w:rsidR="008F7320" w:rsidRPr="008F7320" w:rsidRDefault="008F7320">
      <w:pPr>
        <w:rPr>
          <w:rFonts w:ascii="Times New Roman" w:hAnsi="Times New Roman" w:cs="Times New Roman"/>
          <w:sz w:val="28"/>
          <w:szCs w:val="28"/>
        </w:rPr>
      </w:pPr>
    </w:p>
    <w:sectPr w:rsidR="008F7320" w:rsidRPr="008F7320" w:rsidSect="00C1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320"/>
    <w:rsid w:val="006407C2"/>
    <w:rsid w:val="008F7320"/>
    <w:rsid w:val="00935546"/>
    <w:rsid w:val="009A0C1B"/>
    <w:rsid w:val="00A16F4F"/>
    <w:rsid w:val="00C1400A"/>
    <w:rsid w:val="00EF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0C1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4</cp:revision>
  <cp:lastPrinted>2019-10-04T10:10:00Z</cp:lastPrinted>
  <dcterms:created xsi:type="dcterms:W3CDTF">2019-10-04T08:13:00Z</dcterms:created>
  <dcterms:modified xsi:type="dcterms:W3CDTF">2019-10-04T10:11:00Z</dcterms:modified>
</cp:coreProperties>
</file>